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4858" w14:textId="77777777" w:rsidR="00FA64FF" w:rsidRPr="00603E92" w:rsidRDefault="00FA64FF" w:rsidP="00603E92">
      <w:pPr>
        <w:pStyle w:val="Heading1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03E92">
        <w:rPr>
          <w:rFonts w:asciiTheme="minorHAnsi" w:hAnsiTheme="minorHAnsi" w:cstheme="minorHAnsi"/>
          <w:b/>
          <w:bCs/>
          <w:color w:val="auto"/>
          <w:sz w:val="28"/>
          <w:szCs w:val="28"/>
        </w:rPr>
        <w:t>West Mercia Police and Crime Panel – Independent Lay Member</w:t>
      </w:r>
    </w:p>
    <w:p w14:paraId="76451F26" w14:textId="77777777" w:rsidR="00FA64FF" w:rsidRPr="00EA35B2" w:rsidRDefault="00FA64FF" w:rsidP="00EA35B2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39E27CB4" w14:textId="6B7C797D" w:rsidR="00FA64FF" w:rsidRDefault="00FA64FF" w:rsidP="00EA35B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EA35B2">
        <w:rPr>
          <w:rFonts w:ascii="Arial" w:hAnsi="Arial" w:cs="Arial"/>
          <w:sz w:val="23"/>
          <w:szCs w:val="23"/>
        </w:rPr>
        <w:t>We are looking for one member of the public to serve as an independent lay co-opted member of the West Mercia Police and Crime Panel for a four-year term.</w:t>
      </w:r>
      <w:r w:rsidR="00EA35B2">
        <w:rPr>
          <w:rFonts w:ascii="Arial" w:hAnsi="Arial" w:cs="Arial"/>
          <w:sz w:val="23"/>
          <w:szCs w:val="23"/>
        </w:rPr>
        <w:t xml:space="preserve"> </w:t>
      </w:r>
      <w:r w:rsidRPr="00EA35B2">
        <w:rPr>
          <w:rFonts w:ascii="Arial" w:hAnsi="Arial" w:cs="Arial"/>
          <w:sz w:val="23"/>
          <w:szCs w:val="23"/>
        </w:rPr>
        <w:t>The Panel covers the geographical areas of Herefordshire, Shropshire, Telford and Wrekin and Worcestershire.  Support for the Panel is provided by Worcestershire County Council.</w:t>
      </w:r>
    </w:p>
    <w:p w14:paraId="3F0CD7A4" w14:textId="77777777" w:rsidR="00EA35B2" w:rsidRPr="00EA35B2" w:rsidRDefault="00EA35B2" w:rsidP="00EA35B2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40D6CA06" w14:textId="77777777" w:rsidR="00FA64FF" w:rsidRPr="00EA35B2" w:rsidRDefault="00FA64FF" w:rsidP="00EA35B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EA35B2">
        <w:rPr>
          <w:rFonts w:ascii="Arial" w:hAnsi="Arial" w:cs="Arial"/>
          <w:sz w:val="23"/>
          <w:szCs w:val="23"/>
        </w:rPr>
        <w:t xml:space="preserve">The Panel is part of the governance arrangements for policing in the West Mercia area.  Its role is to maintain a regular check and balance on the performance of the </w:t>
      </w:r>
      <w:proofErr w:type="gramStart"/>
      <w:r w:rsidRPr="00EA35B2">
        <w:rPr>
          <w:rFonts w:ascii="Arial" w:hAnsi="Arial" w:cs="Arial"/>
          <w:sz w:val="23"/>
          <w:szCs w:val="23"/>
        </w:rPr>
        <w:t>directly-elected</w:t>
      </w:r>
      <w:proofErr w:type="gramEnd"/>
      <w:r w:rsidRPr="00EA35B2">
        <w:rPr>
          <w:rFonts w:ascii="Arial" w:hAnsi="Arial" w:cs="Arial"/>
          <w:sz w:val="23"/>
          <w:szCs w:val="23"/>
        </w:rPr>
        <w:t xml:space="preserve"> West Mercia Police and Crime Commissioner. </w:t>
      </w:r>
    </w:p>
    <w:p w14:paraId="396F6BF6" w14:textId="77777777" w:rsidR="00EA35B2" w:rsidRDefault="00EA35B2" w:rsidP="00EA35B2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0B1130B5" w14:textId="028D7EC2" w:rsidR="00FA64FF" w:rsidRDefault="00FA64FF" w:rsidP="00EA35B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EA35B2">
        <w:rPr>
          <w:rFonts w:ascii="Arial" w:hAnsi="Arial" w:cs="Arial"/>
          <w:sz w:val="23"/>
          <w:szCs w:val="23"/>
        </w:rPr>
        <w:t>The role of the Panel Member is an important and demanding one.  The commitment required from a Panel Member will vary but is expected to average one day a month (including preparation time).  Meetings will generally be held during normal working hours at County Hall in Worcester.</w:t>
      </w:r>
    </w:p>
    <w:p w14:paraId="09448969" w14:textId="77777777" w:rsidR="00EA35B2" w:rsidRPr="00EA35B2" w:rsidRDefault="00EA35B2" w:rsidP="00EA35B2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2D865224" w14:textId="255825B7" w:rsidR="00FA64FF" w:rsidRDefault="00FA64FF" w:rsidP="00EA35B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EA35B2">
        <w:rPr>
          <w:rFonts w:ascii="Arial" w:hAnsi="Arial" w:cs="Arial"/>
          <w:sz w:val="23"/>
          <w:szCs w:val="23"/>
        </w:rPr>
        <w:t>All Panel members can claim a reasonable amount for travelling and subsistence expenses and will receive induction and other appropriate training.  This is not a paid position.</w:t>
      </w:r>
    </w:p>
    <w:p w14:paraId="41AB9A2A" w14:textId="77777777" w:rsidR="00EA35B2" w:rsidRPr="00EA35B2" w:rsidRDefault="00EA35B2" w:rsidP="00EA35B2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150A065F" w14:textId="6F460CCB" w:rsidR="00FA64FF" w:rsidRDefault="00FA64FF" w:rsidP="00EA35B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EA35B2">
        <w:rPr>
          <w:rFonts w:ascii="Arial" w:hAnsi="Arial" w:cs="Arial"/>
          <w:sz w:val="23"/>
          <w:szCs w:val="23"/>
        </w:rPr>
        <w:t>The Panel wishes to reflect the breadth of communities in West Mercia and welcomes applications from all eligible people (there are some exceptions which are listed in the application pack).</w:t>
      </w:r>
    </w:p>
    <w:p w14:paraId="6D65AD7F" w14:textId="77777777" w:rsidR="00EA35B2" w:rsidRPr="00EA35B2" w:rsidRDefault="00EA35B2" w:rsidP="00EA35B2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759A75A7" w14:textId="77777777" w:rsidR="00FD74D7" w:rsidRDefault="00FA64FF" w:rsidP="00EA35B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EA35B2">
        <w:rPr>
          <w:rFonts w:ascii="Arial" w:hAnsi="Arial" w:cs="Arial"/>
          <w:sz w:val="23"/>
          <w:szCs w:val="23"/>
        </w:rPr>
        <w:t xml:space="preserve">Applications from people with experience (in paid or unpaid roles) in community safety, victim support, criminal justice and related issues would be particularly welcomed. </w:t>
      </w:r>
    </w:p>
    <w:p w14:paraId="459741DD" w14:textId="77777777" w:rsidR="00FD74D7" w:rsidRDefault="00FD74D7" w:rsidP="00EA35B2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3CA33571" w14:textId="429E14F8" w:rsidR="00FA64FF" w:rsidRPr="00EA35B2" w:rsidRDefault="00FA64FF" w:rsidP="00EA35B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EA35B2">
        <w:rPr>
          <w:rFonts w:ascii="Arial" w:hAnsi="Arial" w:cs="Arial"/>
          <w:sz w:val="23"/>
          <w:szCs w:val="23"/>
        </w:rPr>
        <w:t xml:space="preserve">Applicants must be resident in or work within the West Mercia police force area. </w:t>
      </w:r>
    </w:p>
    <w:p w14:paraId="1BC0F963" w14:textId="77777777" w:rsidR="00FD74D7" w:rsidRDefault="00FD74D7" w:rsidP="00EA35B2">
      <w:pPr>
        <w:spacing w:after="0" w:line="240" w:lineRule="auto"/>
        <w:ind w:right="-613"/>
        <w:rPr>
          <w:rFonts w:ascii="Arial" w:hAnsi="Arial" w:cs="Arial"/>
          <w:sz w:val="23"/>
          <w:szCs w:val="23"/>
        </w:rPr>
      </w:pPr>
    </w:p>
    <w:p w14:paraId="296DEEB0" w14:textId="77777777" w:rsidR="00B91F2F" w:rsidRDefault="00490876" w:rsidP="00490876">
      <w:pPr>
        <w:spacing w:after="0" w:line="240" w:lineRule="auto"/>
        <w:ind w:right="-61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If you wish to find out more information about the West Mercia Police and Crime Panel and for details on the application process</w:t>
      </w:r>
      <w:r w:rsidR="007551BA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please visit our website: </w:t>
      </w:r>
    </w:p>
    <w:p w14:paraId="43A57213" w14:textId="498226CC" w:rsidR="00FD74D7" w:rsidRDefault="00AA5B79" w:rsidP="00EA35B2">
      <w:pPr>
        <w:spacing w:after="0" w:line="240" w:lineRule="auto"/>
        <w:ind w:right="-613"/>
        <w:rPr>
          <w:rFonts w:ascii="Arial" w:hAnsi="Arial" w:cs="Arial"/>
          <w:sz w:val="23"/>
          <w:szCs w:val="23"/>
        </w:rPr>
      </w:pPr>
      <w:hyperlink r:id="rId4" w:history="1">
        <w:r w:rsidR="00B91F2F" w:rsidRPr="00B91F2F">
          <w:rPr>
            <w:color w:val="0000FF"/>
            <w:u w:val="single"/>
          </w:rPr>
          <w:t>West Mercia Police and Crime Panel | West Mercia Police and Crime Panel | Worcestershire County Council</w:t>
        </w:r>
      </w:hyperlink>
    </w:p>
    <w:p w14:paraId="58937BB4" w14:textId="77777777" w:rsidR="00F14FDF" w:rsidRDefault="00F14FDF" w:rsidP="00EA35B2">
      <w:pPr>
        <w:spacing w:after="0" w:line="240" w:lineRule="auto"/>
        <w:ind w:right="-613"/>
        <w:rPr>
          <w:rFonts w:ascii="Arial" w:hAnsi="Arial" w:cs="Arial"/>
          <w:b/>
          <w:bCs/>
          <w:sz w:val="23"/>
          <w:szCs w:val="23"/>
        </w:rPr>
      </w:pPr>
    </w:p>
    <w:p w14:paraId="39480C16" w14:textId="6A3854AB" w:rsidR="00FD74D7" w:rsidRDefault="00F14FDF" w:rsidP="00EA35B2">
      <w:pPr>
        <w:spacing w:after="0" w:line="240" w:lineRule="auto"/>
        <w:ind w:right="-61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Please </w:t>
      </w:r>
      <w:r w:rsidR="00E03D82" w:rsidRPr="00EA35B2">
        <w:rPr>
          <w:rFonts w:ascii="Arial" w:hAnsi="Arial" w:cs="Arial"/>
          <w:b/>
          <w:bCs/>
          <w:sz w:val="23"/>
          <w:szCs w:val="23"/>
        </w:rPr>
        <w:t xml:space="preserve">return </w:t>
      </w:r>
      <w:r w:rsidR="007551BA">
        <w:rPr>
          <w:rFonts w:ascii="Arial" w:hAnsi="Arial" w:cs="Arial"/>
          <w:b/>
          <w:bCs/>
          <w:sz w:val="23"/>
          <w:szCs w:val="23"/>
        </w:rPr>
        <w:t xml:space="preserve">applications </w:t>
      </w:r>
      <w:r w:rsidR="00EA35B2" w:rsidRPr="00EA35B2">
        <w:rPr>
          <w:rFonts w:ascii="Arial" w:hAnsi="Arial" w:cs="Arial"/>
          <w:b/>
          <w:bCs/>
          <w:sz w:val="23"/>
          <w:szCs w:val="23"/>
        </w:rPr>
        <w:t xml:space="preserve">by 5pm on Monday </w:t>
      </w:r>
      <w:r>
        <w:rPr>
          <w:rFonts w:ascii="Arial" w:hAnsi="Arial" w:cs="Arial"/>
          <w:b/>
          <w:bCs/>
          <w:sz w:val="23"/>
          <w:szCs w:val="23"/>
        </w:rPr>
        <w:t>6 December 202</w:t>
      </w:r>
      <w:r w:rsidR="001000BB">
        <w:rPr>
          <w:rFonts w:ascii="Arial" w:hAnsi="Arial" w:cs="Arial"/>
          <w:b/>
          <w:bCs/>
          <w:sz w:val="23"/>
          <w:szCs w:val="23"/>
        </w:rPr>
        <w:t>1</w:t>
      </w:r>
      <w:r w:rsidR="00EA35B2" w:rsidRPr="00EA35B2">
        <w:rPr>
          <w:rFonts w:ascii="Arial" w:hAnsi="Arial" w:cs="Arial"/>
          <w:b/>
          <w:bCs/>
          <w:sz w:val="23"/>
          <w:szCs w:val="23"/>
        </w:rPr>
        <w:t xml:space="preserve"> either by email to</w:t>
      </w:r>
      <w:r>
        <w:rPr>
          <w:rFonts w:ascii="Arial" w:hAnsi="Arial" w:cs="Arial"/>
          <w:b/>
          <w:bCs/>
          <w:sz w:val="23"/>
          <w:szCs w:val="23"/>
        </w:rPr>
        <w:t>:</w:t>
      </w:r>
      <w:r w:rsidR="00FD74D7">
        <w:rPr>
          <w:rFonts w:ascii="Arial" w:hAnsi="Arial" w:cs="Arial"/>
          <w:b/>
          <w:bCs/>
          <w:sz w:val="23"/>
          <w:szCs w:val="23"/>
        </w:rPr>
        <w:t xml:space="preserve"> </w:t>
      </w:r>
      <w:hyperlink r:id="rId5" w:history="1">
        <w:r w:rsidR="00FD74D7" w:rsidRPr="00B74810">
          <w:rPr>
            <w:rStyle w:val="Hyperlink"/>
            <w:rFonts w:ascii="Arial" w:hAnsi="Arial" w:cs="Arial"/>
            <w:b/>
            <w:bCs/>
            <w:sz w:val="23"/>
            <w:szCs w:val="23"/>
          </w:rPr>
          <w:t>sjones19@worcestershire.gov.uk</w:t>
        </w:r>
      </w:hyperlink>
      <w:r w:rsidR="00EA35B2" w:rsidRPr="00EA35B2">
        <w:rPr>
          <w:rFonts w:ascii="Arial" w:hAnsi="Arial" w:cs="Arial"/>
          <w:b/>
          <w:bCs/>
          <w:sz w:val="23"/>
          <w:szCs w:val="23"/>
        </w:rPr>
        <w:t xml:space="preserve"> or by post</w:t>
      </w:r>
      <w:r w:rsidR="00EA35B2" w:rsidRPr="00EA35B2">
        <w:rPr>
          <w:rFonts w:ascii="Arial" w:hAnsi="Arial" w:cs="Arial"/>
          <w:sz w:val="23"/>
          <w:szCs w:val="23"/>
        </w:rPr>
        <w:t xml:space="preserve"> </w:t>
      </w:r>
      <w:r w:rsidR="00EA35B2" w:rsidRPr="00F14FDF">
        <w:rPr>
          <w:rFonts w:ascii="Arial" w:hAnsi="Arial" w:cs="Arial"/>
          <w:b/>
          <w:bCs/>
          <w:sz w:val="23"/>
          <w:szCs w:val="23"/>
        </w:rPr>
        <w:t>to</w:t>
      </w:r>
      <w:r w:rsidR="00FD74D7">
        <w:rPr>
          <w:rFonts w:ascii="Arial" w:hAnsi="Arial" w:cs="Arial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</w:t>
      </w:r>
    </w:p>
    <w:p w14:paraId="6687DC15" w14:textId="3A953D8F" w:rsidR="00FD74D7" w:rsidRDefault="00EA35B2" w:rsidP="00F14FDF">
      <w:pPr>
        <w:spacing w:after="0" w:line="240" w:lineRule="auto"/>
        <w:ind w:left="720" w:right="-613"/>
        <w:rPr>
          <w:rFonts w:ascii="Arial" w:hAnsi="Arial" w:cs="Arial"/>
          <w:bCs/>
          <w:sz w:val="23"/>
          <w:szCs w:val="23"/>
        </w:rPr>
      </w:pPr>
      <w:r w:rsidRPr="00EA35B2">
        <w:rPr>
          <w:rFonts w:ascii="Arial" w:hAnsi="Arial" w:cs="Arial"/>
          <w:bCs/>
          <w:sz w:val="23"/>
          <w:szCs w:val="23"/>
        </w:rPr>
        <w:t>Sheena Jones, Democratic Governance and Scrutiny Manager, Legal and Governance, Worcestershire County Council County Hall</w:t>
      </w:r>
    </w:p>
    <w:p w14:paraId="439DB838" w14:textId="6A9E245F" w:rsidR="00FD74D7" w:rsidRDefault="00EA35B2" w:rsidP="00F14FDF">
      <w:pPr>
        <w:spacing w:after="0" w:line="240" w:lineRule="auto"/>
        <w:ind w:right="-613" w:firstLine="720"/>
        <w:rPr>
          <w:rFonts w:ascii="Arial" w:hAnsi="Arial" w:cs="Arial"/>
          <w:bCs/>
          <w:sz w:val="23"/>
          <w:szCs w:val="23"/>
        </w:rPr>
      </w:pPr>
      <w:proofErr w:type="spellStart"/>
      <w:r w:rsidRPr="00EA35B2">
        <w:rPr>
          <w:rFonts w:ascii="Arial" w:hAnsi="Arial" w:cs="Arial"/>
          <w:bCs/>
          <w:sz w:val="23"/>
          <w:szCs w:val="23"/>
        </w:rPr>
        <w:t>Spetchley</w:t>
      </w:r>
      <w:proofErr w:type="spellEnd"/>
      <w:r w:rsidRPr="00EA35B2">
        <w:rPr>
          <w:rFonts w:ascii="Arial" w:hAnsi="Arial" w:cs="Arial"/>
          <w:bCs/>
          <w:sz w:val="23"/>
          <w:szCs w:val="23"/>
        </w:rPr>
        <w:t xml:space="preserve"> Road</w:t>
      </w:r>
    </w:p>
    <w:p w14:paraId="5D87D06C" w14:textId="04E5DEE9" w:rsidR="00EA35B2" w:rsidRPr="00EA35B2" w:rsidRDefault="00EA35B2" w:rsidP="00F14FDF">
      <w:pPr>
        <w:spacing w:after="0" w:line="240" w:lineRule="auto"/>
        <w:ind w:right="-613" w:firstLine="720"/>
        <w:rPr>
          <w:rFonts w:ascii="Arial" w:hAnsi="Arial" w:cs="Arial"/>
          <w:bCs/>
          <w:sz w:val="23"/>
          <w:szCs w:val="23"/>
        </w:rPr>
      </w:pPr>
      <w:r w:rsidRPr="00EA35B2">
        <w:rPr>
          <w:rFonts w:ascii="Arial" w:hAnsi="Arial" w:cs="Arial"/>
          <w:bCs/>
          <w:sz w:val="23"/>
          <w:szCs w:val="23"/>
        </w:rPr>
        <w:t>Worcester</w:t>
      </w:r>
      <w:r w:rsidR="00FD74D7">
        <w:rPr>
          <w:rFonts w:ascii="Arial" w:hAnsi="Arial" w:cs="Arial"/>
          <w:bCs/>
          <w:sz w:val="23"/>
          <w:szCs w:val="23"/>
        </w:rPr>
        <w:t xml:space="preserve"> </w:t>
      </w:r>
      <w:r w:rsidRPr="00EA35B2">
        <w:rPr>
          <w:rFonts w:ascii="Arial" w:hAnsi="Arial" w:cs="Arial"/>
          <w:bCs/>
          <w:sz w:val="23"/>
          <w:szCs w:val="23"/>
        </w:rPr>
        <w:t>WR5 2NP</w:t>
      </w:r>
    </w:p>
    <w:p w14:paraId="3E53982D" w14:textId="77777777" w:rsidR="00EA35B2" w:rsidRPr="00EA35B2" w:rsidRDefault="00EA35B2" w:rsidP="00EA35B2">
      <w:pPr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109F8903" w14:textId="77777777" w:rsidR="00AA64B1" w:rsidRPr="00EA35B2" w:rsidRDefault="00AA64B1" w:rsidP="00EA35B2">
      <w:pPr>
        <w:spacing w:after="0" w:line="240" w:lineRule="auto"/>
        <w:rPr>
          <w:rFonts w:ascii="Arial" w:hAnsi="Arial" w:cs="Arial"/>
          <w:sz w:val="23"/>
          <w:szCs w:val="23"/>
        </w:rPr>
      </w:pPr>
    </w:p>
    <w:sectPr w:rsidR="00AA64B1" w:rsidRPr="00EA35B2" w:rsidSect="00FD74D7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FF"/>
    <w:rsid w:val="001000BB"/>
    <w:rsid w:val="00367CC1"/>
    <w:rsid w:val="00490876"/>
    <w:rsid w:val="00603E92"/>
    <w:rsid w:val="007551BA"/>
    <w:rsid w:val="008614D3"/>
    <w:rsid w:val="00AA5B79"/>
    <w:rsid w:val="00AA64B1"/>
    <w:rsid w:val="00B91F2F"/>
    <w:rsid w:val="00CC64A7"/>
    <w:rsid w:val="00E03D82"/>
    <w:rsid w:val="00EA35B2"/>
    <w:rsid w:val="00F14FDF"/>
    <w:rsid w:val="00FA64FF"/>
    <w:rsid w:val="00FD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251F1"/>
  <w15:chartTrackingRefBased/>
  <w15:docId w15:val="{BD7EEE1F-B53F-4129-9868-DC9EF821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3E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5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5B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03E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jones19@worcestershire.gov.uk" TargetMode="External"/><Relationship Id="rId4" Type="http://schemas.openxmlformats.org/officeDocument/2006/relationships/hyperlink" Target="https://www.worcestershire.gov.uk/info/20078/community_safety/861/police_and_crime_commissio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Sheena</dc:creator>
  <cp:keywords/>
  <dc:description/>
  <cp:lastModifiedBy>Jo Evans</cp:lastModifiedBy>
  <cp:revision>2</cp:revision>
  <dcterms:created xsi:type="dcterms:W3CDTF">2021-11-23T11:46:00Z</dcterms:created>
  <dcterms:modified xsi:type="dcterms:W3CDTF">2021-11-23T11:46:00Z</dcterms:modified>
</cp:coreProperties>
</file>