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E19C418" w:rsidR="00687AFB" w:rsidRPr="00265281" w:rsidRDefault="00314B30" w:rsidP="00265281">
            <w:pPr>
              <w:jc w:val="center"/>
              <w:rPr>
                <w:b/>
              </w:rPr>
            </w:pPr>
            <w:r>
              <w:rPr>
                <w:b/>
              </w:rPr>
              <w:t>The Minutes of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3A45C967" w:rsidR="00265281" w:rsidRPr="0015404B" w:rsidRDefault="0015404B" w:rsidP="0015404B">
            <w:pPr>
              <w:jc w:val="center"/>
              <w:rPr>
                <w:b/>
              </w:rPr>
            </w:pPr>
            <w:r w:rsidRPr="0015404B">
              <w:rPr>
                <w:b/>
              </w:rPr>
              <w:t>Held at the Great Witley Village Hall on</w:t>
            </w:r>
            <w:r w:rsidR="00B73FEB">
              <w:rPr>
                <w:b/>
              </w:rPr>
              <w:t xml:space="preserve"> 12</w:t>
            </w:r>
            <w:r w:rsidR="00B73FEB" w:rsidRPr="00B73FEB">
              <w:rPr>
                <w:b/>
                <w:vertAlign w:val="superscript"/>
              </w:rPr>
              <w:t>th</w:t>
            </w:r>
            <w:r w:rsidR="00B73FEB">
              <w:rPr>
                <w:b/>
              </w:rPr>
              <w:t xml:space="preserve"> July 2017</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06508A54" w:rsidR="00AD02DC" w:rsidRPr="00AD02DC" w:rsidRDefault="00AD02DC">
            <w:pPr>
              <w:rPr>
                <w:b/>
              </w:rPr>
            </w:pPr>
            <w:r>
              <w:rPr>
                <w:b/>
              </w:rPr>
              <w:t>Present: Chairman</w:t>
            </w:r>
            <w:r w:rsidR="00B73FEB">
              <w:rPr>
                <w:b/>
              </w:rPr>
              <w:t xml:space="preserve"> Cllr Frank Chapman (FC), Cllrs Charles Shaw (CS), Roger Perkins (RP), Clare Dermietzel (CD), Nigel Drew (ND), Chris Jones (CJ), Bill Dallow (BD), Adrian Symonds (AS), District Cllr P Cumming (PC)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236B9BEB" w:rsidR="0049160E" w:rsidRPr="0049160E" w:rsidRDefault="0049160E">
            <w:r>
              <w:rPr>
                <w:b/>
              </w:rPr>
              <w:t>In Attendance:</w:t>
            </w:r>
            <w:r>
              <w:t xml:space="preserve"> Clerk,</w:t>
            </w:r>
            <w:r w:rsidR="00A60FE1">
              <w:t xml:space="preserve"> J Evans</w:t>
            </w:r>
          </w:p>
        </w:tc>
      </w:tr>
    </w:tbl>
    <w:p w14:paraId="60DBD751" w14:textId="77777777" w:rsidR="00F279D5" w:rsidRDefault="00F279D5"/>
    <w:tbl>
      <w:tblPr>
        <w:tblStyle w:val="TableGrid"/>
        <w:tblW w:w="24463" w:type="dxa"/>
        <w:tblLayout w:type="fixed"/>
        <w:tblLook w:val="04A0" w:firstRow="1" w:lastRow="0" w:firstColumn="1" w:lastColumn="0" w:noHBand="0" w:noVBand="1"/>
      </w:tblPr>
      <w:tblGrid>
        <w:gridCol w:w="688"/>
        <w:gridCol w:w="483"/>
        <w:gridCol w:w="147"/>
        <w:gridCol w:w="633"/>
        <w:gridCol w:w="8080"/>
        <w:gridCol w:w="7216"/>
        <w:gridCol w:w="864"/>
        <w:gridCol w:w="6352"/>
      </w:tblGrid>
      <w:tr w:rsidR="00641499" w14:paraId="193523E9" w14:textId="77777777" w:rsidTr="00641499">
        <w:trPr>
          <w:gridAfter w:val="3"/>
          <w:wAfter w:w="14432" w:type="dxa"/>
        </w:trPr>
        <w:tc>
          <w:tcPr>
            <w:tcW w:w="688" w:type="dxa"/>
            <w:tcBorders>
              <w:top w:val="nil"/>
              <w:left w:val="nil"/>
              <w:bottom w:val="nil"/>
              <w:right w:val="nil"/>
            </w:tcBorders>
          </w:tcPr>
          <w:p w14:paraId="31F94059" w14:textId="2C67A938" w:rsidR="00641499" w:rsidRPr="00987624" w:rsidRDefault="00641499" w:rsidP="00DE3FE7">
            <w:pPr>
              <w:rPr>
                <w:b/>
              </w:rPr>
            </w:pPr>
            <w:r w:rsidRPr="00987624">
              <w:rPr>
                <w:b/>
              </w:rPr>
              <w:t>1.</w:t>
            </w:r>
          </w:p>
        </w:tc>
        <w:tc>
          <w:tcPr>
            <w:tcW w:w="9343" w:type="dxa"/>
            <w:gridSpan w:val="4"/>
            <w:tcBorders>
              <w:top w:val="nil"/>
              <w:left w:val="nil"/>
              <w:bottom w:val="nil"/>
              <w:right w:val="nil"/>
            </w:tcBorders>
          </w:tcPr>
          <w:p w14:paraId="0CA4614B" w14:textId="2725F3D1" w:rsidR="00641499" w:rsidRDefault="00641499">
            <w:r w:rsidRPr="00987624">
              <w:rPr>
                <w:b/>
              </w:rPr>
              <w:t>Apologies:</w:t>
            </w:r>
            <w:r>
              <w:t xml:space="preserve"> Cllr Geoff Goodman (GG) and County Cllr Ken Pollock (KP)</w:t>
            </w:r>
          </w:p>
        </w:tc>
      </w:tr>
      <w:tr w:rsidR="00641499" w14:paraId="036B1AFD" w14:textId="77777777" w:rsidTr="00641499">
        <w:trPr>
          <w:gridAfter w:val="3"/>
          <w:wAfter w:w="14432" w:type="dxa"/>
        </w:trPr>
        <w:tc>
          <w:tcPr>
            <w:tcW w:w="688" w:type="dxa"/>
            <w:tcBorders>
              <w:top w:val="nil"/>
              <w:left w:val="nil"/>
              <w:bottom w:val="nil"/>
              <w:right w:val="nil"/>
            </w:tcBorders>
          </w:tcPr>
          <w:p w14:paraId="08A97B15" w14:textId="77777777" w:rsidR="00641499" w:rsidRDefault="00641499" w:rsidP="00DE3FE7"/>
        </w:tc>
        <w:tc>
          <w:tcPr>
            <w:tcW w:w="483" w:type="dxa"/>
            <w:tcBorders>
              <w:top w:val="nil"/>
              <w:left w:val="nil"/>
              <w:bottom w:val="nil"/>
              <w:right w:val="nil"/>
            </w:tcBorders>
          </w:tcPr>
          <w:p w14:paraId="68E387A7" w14:textId="77777777" w:rsidR="00641499" w:rsidRDefault="00641499"/>
        </w:tc>
        <w:tc>
          <w:tcPr>
            <w:tcW w:w="780" w:type="dxa"/>
            <w:gridSpan w:val="2"/>
            <w:tcBorders>
              <w:top w:val="nil"/>
              <w:left w:val="nil"/>
              <w:bottom w:val="nil"/>
              <w:right w:val="nil"/>
            </w:tcBorders>
          </w:tcPr>
          <w:p w14:paraId="7BD80641" w14:textId="335F18D9" w:rsidR="00641499" w:rsidRDefault="00641499"/>
        </w:tc>
        <w:tc>
          <w:tcPr>
            <w:tcW w:w="8080" w:type="dxa"/>
            <w:tcBorders>
              <w:top w:val="nil"/>
              <w:left w:val="nil"/>
              <w:bottom w:val="nil"/>
              <w:right w:val="nil"/>
            </w:tcBorders>
          </w:tcPr>
          <w:p w14:paraId="2974DDBB" w14:textId="77777777" w:rsidR="00641499" w:rsidRDefault="00641499"/>
        </w:tc>
      </w:tr>
      <w:tr w:rsidR="00641499" w14:paraId="2C960587" w14:textId="77777777" w:rsidTr="00641499">
        <w:trPr>
          <w:gridAfter w:val="3"/>
          <w:wAfter w:w="14432" w:type="dxa"/>
        </w:trPr>
        <w:tc>
          <w:tcPr>
            <w:tcW w:w="688" w:type="dxa"/>
            <w:tcBorders>
              <w:top w:val="nil"/>
              <w:left w:val="nil"/>
              <w:bottom w:val="nil"/>
              <w:right w:val="nil"/>
            </w:tcBorders>
          </w:tcPr>
          <w:p w14:paraId="3EF71D66" w14:textId="62491BFD" w:rsidR="00641499" w:rsidRPr="00B870CF" w:rsidRDefault="00641499" w:rsidP="00DE3FE7">
            <w:pPr>
              <w:rPr>
                <w:b/>
              </w:rPr>
            </w:pPr>
            <w:r>
              <w:rPr>
                <w:b/>
              </w:rPr>
              <w:t>2.</w:t>
            </w:r>
          </w:p>
        </w:tc>
        <w:tc>
          <w:tcPr>
            <w:tcW w:w="9343" w:type="dxa"/>
            <w:gridSpan w:val="4"/>
            <w:tcBorders>
              <w:top w:val="nil"/>
              <w:left w:val="nil"/>
              <w:bottom w:val="nil"/>
              <w:right w:val="nil"/>
            </w:tcBorders>
          </w:tcPr>
          <w:p w14:paraId="505D7673" w14:textId="499E3C6A" w:rsidR="00641499" w:rsidRPr="00B870CF" w:rsidRDefault="00641499">
            <w:r>
              <w:rPr>
                <w:b/>
              </w:rPr>
              <w:t>Declarations of Interest:</w:t>
            </w:r>
          </w:p>
        </w:tc>
      </w:tr>
      <w:tr w:rsidR="00641499" w14:paraId="0DF2FCEC" w14:textId="77777777" w:rsidTr="00641499">
        <w:trPr>
          <w:gridAfter w:val="3"/>
          <w:wAfter w:w="14432" w:type="dxa"/>
        </w:trPr>
        <w:tc>
          <w:tcPr>
            <w:tcW w:w="688" w:type="dxa"/>
            <w:tcBorders>
              <w:top w:val="nil"/>
              <w:left w:val="nil"/>
              <w:bottom w:val="nil"/>
              <w:right w:val="nil"/>
            </w:tcBorders>
          </w:tcPr>
          <w:p w14:paraId="125EC72A" w14:textId="77777777" w:rsidR="00641499" w:rsidRDefault="00641499" w:rsidP="00DE3FE7"/>
        </w:tc>
        <w:tc>
          <w:tcPr>
            <w:tcW w:w="630" w:type="dxa"/>
            <w:gridSpan w:val="2"/>
            <w:tcBorders>
              <w:top w:val="nil"/>
              <w:left w:val="nil"/>
              <w:bottom w:val="nil"/>
              <w:right w:val="nil"/>
            </w:tcBorders>
          </w:tcPr>
          <w:p w14:paraId="590B55CC" w14:textId="77777777" w:rsidR="00641499" w:rsidRDefault="00641499"/>
        </w:tc>
        <w:tc>
          <w:tcPr>
            <w:tcW w:w="633" w:type="dxa"/>
            <w:tcBorders>
              <w:top w:val="nil"/>
              <w:left w:val="nil"/>
              <w:bottom w:val="nil"/>
              <w:right w:val="nil"/>
            </w:tcBorders>
          </w:tcPr>
          <w:p w14:paraId="22E74E26" w14:textId="56808AD2" w:rsidR="00641499" w:rsidRDefault="00641499">
            <w:r>
              <w:t>a.</w:t>
            </w:r>
          </w:p>
        </w:tc>
        <w:tc>
          <w:tcPr>
            <w:tcW w:w="8080" w:type="dxa"/>
            <w:tcBorders>
              <w:top w:val="nil"/>
              <w:left w:val="nil"/>
              <w:bottom w:val="nil"/>
              <w:right w:val="nil"/>
            </w:tcBorders>
          </w:tcPr>
          <w:p w14:paraId="1EADD5E2" w14:textId="37141E52" w:rsidR="00641499" w:rsidRDefault="00641499">
            <w:r>
              <w:t>Register of Interests: Councillors were reminded of the need to update their register of interests.</w:t>
            </w:r>
          </w:p>
        </w:tc>
      </w:tr>
      <w:tr w:rsidR="00641499" w14:paraId="2D2908DA" w14:textId="77777777" w:rsidTr="00641499">
        <w:trPr>
          <w:gridAfter w:val="3"/>
          <w:wAfter w:w="14432" w:type="dxa"/>
        </w:trPr>
        <w:tc>
          <w:tcPr>
            <w:tcW w:w="688" w:type="dxa"/>
            <w:tcBorders>
              <w:top w:val="nil"/>
              <w:left w:val="nil"/>
              <w:bottom w:val="nil"/>
              <w:right w:val="nil"/>
            </w:tcBorders>
          </w:tcPr>
          <w:p w14:paraId="3DDD9797" w14:textId="77777777" w:rsidR="00641499" w:rsidRDefault="00641499" w:rsidP="00DE3FE7"/>
        </w:tc>
        <w:tc>
          <w:tcPr>
            <w:tcW w:w="630" w:type="dxa"/>
            <w:gridSpan w:val="2"/>
            <w:tcBorders>
              <w:top w:val="nil"/>
              <w:left w:val="nil"/>
              <w:bottom w:val="nil"/>
              <w:right w:val="nil"/>
            </w:tcBorders>
          </w:tcPr>
          <w:p w14:paraId="790D5BFC" w14:textId="77777777" w:rsidR="00641499" w:rsidRDefault="00641499"/>
        </w:tc>
        <w:tc>
          <w:tcPr>
            <w:tcW w:w="633" w:type="dxa"/>
            <w:tcBorders>
              <w:top w:val="nil"/>
              <w:left w:val="nil"/>
              <w:bottom w:val="nil"/>
              <w:right w:val="nil"/>
            </w:tcBorders>
          </w:tcPr>
          <w:p w14:paraId="108ED47A" w14:textId="6A2DB823" w:rsidR="00641499" w:rsidRDefault="00641499">
            <w:r>
              <w:t>b.</w:t>
            </w:r>
          </w:p>
        </w:tc>
        <w:tc>
          <w:tcPr>
            <w:tcW w:w="8080" w:type="dxa"/>
            <w:tcBorders>
              <w:top w:val="nil"/>
              <w:left w:val="nil"/>
              <w:bottom w:val="nil"/>
              <w:right w:val="nil"/>
            </w:tcBorders>
          </w:tcPr>
          <w:p w14:paraId="5279FE99" w14:textId="5350104A" w:rsidR="00641499" w:rsidRDefault="00641499">
            <w:r>
              <w:t>Disclosable Pecuniary Interests: none.</w:t>
            </w:r>
          </w:p>
        </w:tc>
      </w:tr>
      <w:tr w:rsidR="00641499" w14:paraId="271E8A99" w14:textId="77777777" w:rsidTr="00641499">
        <w:trPr>
          <w:gridAfter w:val="3"/>
          <w:wAfter w:w="14432" w:type="dxa"/>
        </w:trPr>
        <w:tc>
          <w:tcPr>
            <w:tcW w:w="688" w:type="dxa"/>
            <w:tcBorders>
              <w:top w:val="nil"/>
              <w:left w:val="nil"/>
              <w:bottom w:val="nil"/>
              <w:right w:val="nil"/>
            </w:tcBorders>
          </w:tcPr>
          <w:p w14:paraId="09A50B8F" w14:textId="77777777" w:rsidR="00641499" w:rsidRDefault="00641499" w:rsidP="00DE3FE7"/>
        </w:tc>
        <w:tc>
          <w:tcPr>
            <w:tcW w:w="630" w:type="dxa"/>
            <w:gridSpan w:val="2"/>
            <w:tcBorders>
              <w:top w:val="nil"/>
              <w:left w:val="nil"/>
              <w:bottom w:val="nil"/>
              <w:right w:val="nil"/>
            </w:tcBorders>
          </w:tcPr>
          <w:p w14:paraId="1BB9223A" w14:textId="77777777" w:rsidR="00641499" w:rsidRDefault="00641499"/>
        </w:tc>
        <w:tc>
          <w:tcPr>
            <w:tcW w:w="633" w:type="dxa"/>
            <w:tcBorders>
              <w:top w:val="nil"/>
              <w:left w:val="nil"/>
              <w:bottom w:val="nil"/>
              <w:right w:val="nil"/>
            </w:tcBorders>
          </w:tcPr>
          <w:p w14:paraId="2862C42B" w14:textId="00F4784A" w:rsidR="00641499" w:rsidRDefault="00641499">
            <w:r>
              <w:t>c.</w:t>
            </w:r>
          </w:p>
        </w:tc>
        <w:tc>
          <w:tcPr>
            <w:tcW w:w="8080" w:type="dxa"/>
            <w:tcBorders>
              <w:top w:val="nil"/>
              <w:left w:val="nil"/>
              <w:bottom w:val="nil"/>
              <w:right w:val="nil"/>
            </w:tcBorders>
          </w:tcPr>
          <w:p w14:paraId="700C68D4" w14:textId="1E07DD11" w:rsidR="00641499" w:rsidRDefault="00641499">
            <w:r>
              <w:t>Other Disclosable Interests: none.</w:t>
            </w:r>
          </w:p>
        </w:tc>
      </w:tr>
      <w:tr w:rsidR="00641499" w14:paraId="4C99B16F" w14:textId="77777777" w:rsidTr="00641499">
        <w:trPr>
          <w:gridAfter w:val="3"/>
          <w:wAfter w:w="14432" w:type="dxa"/>
        </w:trPr>
        <w:tc>
          <w:tcPr>
            <w:tcW w:w="688" w:type="dxa"/>
            <w:tcBorders>
              <w:top w:val="nil"/>
              <w:left w:val="nil"/>
              <w:bottom w:val="single" w:sz="4" w:space="0" w:color="auto"/>
              <w:right w:val="nil"/>
            </w:tcBorders>
          </w:tcPr>
          <w:p w14:paraId="127BDEE1" w14:textId="77777777" w:rsidR="00641499" w:rsidRDefault="00641499" w:rsidP="00D11C2D"/>
        </w:tc>
        <w:tc>
          <w:tcPr>
            <w:tcW w:w="630" w:type="dxa"/>
            <w:gridSpan w:val="2"/>
            <w:tcBorders>
              <w:top w:val="nil"/>
              <w:left w:val="nil"/>
              <w:bottom w:val="single" w:sz="4" w:space="0" w:color="auto"/>
              <w:right w:val="nil"/>
            </w:tcBorders>
          </w:tcPr>
          <w:p w14:paraId="352225D2" w14:textId="77777777" w:rsidR="00641499" w:rsidRDefault="00641499" w:rsidP="00D11C2D"/>
        </w:tc>
        <w:tc>
          <w:tcPr>
            <w:tcW w:w="633" w:type="dxa"/>
            <w:tcBorders>
              <w:top w:val="nil"/>
              <w:left w:val="nil"/>
              <w:bottom w:val="single" w:sz="4" w:space="0" w:color="auto"/>
              <w:right w:val="nil"/>
            </w:tcBorders>
          </w:tcPr>
          <w:p w14:paraId="7A11B916" w14:textId="77777777" w:rsidR="00641499" w:rsidRDefault="00641499" w:rsidP="00D11C2D"/>
        </w:tc>
        <w:tc>
          <w:tcPr>
            <w:tcW w:w="8080" w:type="dxa"/>
            <w:tcBorders>
              <w:top w:val="nil"/>
              <w:left w:val="nil"/>
              <w:bottom w:val="single" w:sz="4" w:space="0" w:color="auto"/>
              <w:right w:val="nil"/>
            </w:tcBorders>
          </w:tcPr>
          <w:p w14:paraId="14F66BFE" w14:textId="77777777" w:rsidR="00641499" w:rsidRDefault="00641499" w:rsidP="00D11C2D"/>
        </w:tc>
      </w:tr>
      <w:tr w:rsidR="00641499" w14:paraId="4EDFE4EB" w14:textId="77777777" w:rsidTr="00641499">
        <w:trPr>
          <w:gridAfter w:val="3"/>
          <w:wAfter w:w="14432" w:type="dxa"/>
        </w:trPr>
        <w:tc>
          <w:tcPr>
            <w:tcW w:w="10031" w:type="dxa"/>
            <w:gridSpan w:val="5"/>
            <w:tcBorders>
              <w:bottom w:val="single" w:sz="4" w:space="0" w:color="auto"/>
            </w:tcBorders>
          </w:tcPr>
          <w:p w14:paraId="53BE8422" w14:textId="64B1DBA3" w:rsidR="00641499" w:rsidRPr="00231865" w:rsidRDefault="00641499" w:rsidP="00D11C2D">
            <w:r>
              <w:t xml:space="preserve">The meeting was adjourned for </w:t>
            </w:r>
            <w:r>
              <w:rPr>
                <w:b/>
              </w:rPr>
              <w:t>Public Question Time</w:t>
            </w:r>
            <w:r>
              <w:t xml:space="preserve">, notes of which are appended to these minutes.  There were no members of the public present.  FC welcomed CJ who has taken up the position of Councillor on the Parish Council after retiring as the Parish Lengthsman earlier this year.  </w:t>
            </w:r>
          </w:p>
        </w:tc>
      </w:tr>
      <w:tr w:rsidR="00641499" w14:paraId="6A3A48AE" w14:textId="77777777" w:rsidTr="00641499">
        <w:trPr>
          <w:gridAfter w:val="3"/>
          <w:wAfter w:w="14432" w:type="dxa"/>
        </w:trPr>
        <w:tc>
          <w:tcPr>
            <w:tcW w:w="688" w:type="dxa"/>
            <w:tcBorders>
              <w:top w:val="single" w:sz="4" w:space="0" w:color="auto"/>
              <w:left w:val="nil"/>
              <w:bottom w:val="nil"/>
              <w:right w:val="nil"/>
            </w:tcBorders>
          </w:tcPr>
          <w:p w14:paraId="4D1BB668" w14:textId="77777777" w:rsidR="00641499" w:rsidRDefault="00641499" w:rsidP="00D11C2D"/>
        </w:tc>
        <w:tc>
          <w:tcPr>
            <w:tcW w:w="630" w:type="dxa"/>
            <w:gridSpan w:val="2"/>
            <w:tcBorders>
              <w:top w:val="single" w:sz="4" w:space="0" w:color="auto"/>
              <w:left w:val="nil"/>
              <w:bottom w:val="nil"/>
              <w:right w:val="nil"/>
            </w:tcBorders>
          </w:tcPr>
          <w:p w14:paraId="3B318228" w14:textId="77777777" w:rsidR="00641499" w:rsidRDefault="00641499" w:rsidP="00D11C2D"/>
        </w:tc>
        <w:tc>
          <w:tcPr>
            <w:tcW w:w="633" w:type="dxa"/>
            <w:tcBorders>
              <w:top w:val="single" w:sz="4" w:space="0" w:color="auto"/>
              <w:left w:val="nil"/>
              <w:bottom w:val="nil"/>
              <w:right w:val="nil"/>
            </w:tcBorders>
          </w:tcPr>
          <w:p w14:paraId="755B1238" w14:textId="77777777" w:rsidR="00641499" w:rsidRDefault="00641499" w:rsidP="00D11C2D"/>
        </w:tc>
        <w:tc>
          <w:tcPr>
            <w:tcW w:w="8080" w:type="dxa"/>
            <w:tcBorders>
              <w:top w:val="single" w:sz="4" w:space="0" w:color="auto"/>
              <w:left w:val="nil"/>
              <w:bottom w:val="nil"/>
              <w:right w:val="nil"/>
            </w:tcBorders>
          </w:tcPr>
          <w:p w14:paraId="41D6D871" w14:textId="77777777" w:rsidR="00641499" w:rsidRDefault="00641499" w:rsidP="00D11C2D"/>
        </w:tc>
      </w:tr>
      <w:tr w:rsidR="00641499" w14:paraId="6574A66D" w14:textId="77777777" w:rsidTr="00641499">
        <w:trPr>
          <w:gridAfter w:val="3"/>
          <w:wAfter w:w="14432" w:type="dxa"/>
        </w:trPr>
        <w:tc>
          <w:tcPr>
            <w:tcW w:w="688" w:type="dxa"/>
            <w:tcBorders>
              <w:top w:val="nil"/>
              <w:left w:val="nil"/>
              <w:bottom w:val="nil"/>
              <w:right w:val="nil"/>
            </w:tcBorders>
          </w:tcPr>
          <w:p w14:paraId="59032F0D" w14:textId="21701900" w:rsidR="00641499" w:rsidRPr="00803D6C" w:rsidRDefault="00641499" w:rsidP="00D11C2D">
            <w:pPr>
              <w:rPr>
                <w:b/>
              </w:rPr>
            </w:pPr>
            <w:r>
              <w:rPr>
                <w:b/>
              </w:rPr>
              <w:t>3.</w:t>
            </w:r>
          </w:p>
        </w:tc>
        <w:tc>
          <w:tcPr>
            <w:tcW w:w="9343" w:type="dxa"/>
            <w:gridSpan w:val="4"/>
            <w:tcBorders>
              <w:top w:val="nil"/>
              <w:left w:val="nil"/>
              <w:bottom w:val="nil"/>
              <w:right w:val="nil"/>
            </w:tcBorders>
          </w:tcPr>
          <w:p w14:paraId="69D68336" w14:textId="4CA945A8" w:rsidR="00641499" w:rsidRPr="00803D6C" w:rsidRDefault="00641499" w:rsidP="00D11C2D">
            <w:r>
              <w:rPr>
                <w:b/>
              </w:rPr>
              <w:t>Application for a dispensation:</w:t>
            </w:r>
            <w:r>
              <w:t xml:space="preserve"> none.</w:t>
            </w:r>
          </w:p>
        </w:tc>
      </w:tr>
      <w:tr w:rsidR="00641499" w14:paraId="72C2BFF8" w14:textId="77777777" w:rsidTr="00641499">
        <w:trPr>
          <w:gridAfter w:val="3"/>
          <w:wAfter w:w="14432" w:type="dxa"/>
        </w:trPr>
        <w:tc>
          <w:tcPr>
            <w:tcW w:w="688" w:type="dxa"/>
            <w:tcBorders>
              <w:top w:val="nil"/>
              <w:left w:val="nil"/>
              <w:bottom w:val="nil"/>
              <w:right w:val="nil"/>
            </w:tcBorders>
          </w:tcPr>
          <w:p w14:paraId="47218E72" w14:textId="77777777" w:rsidR="00641499" w:rsidRDefault="00641499" w:rsidP="00D11C2D"/>
        </w:tc>
        <w:tc>
          <w:tcPr>
            <w:tcW w:w="630" w:type="dxa"/>
            <w:gridSpan w:val="2"/>
            <w:tcBorders>
              <w:top w:val="nil"/>
              <w:left w:val="nil"/>
              <w:bottom w:val="nil"/>
              <w:right w:val="nil"/>
            </w:tcBorders>
          </w:tcPr>
          <w:p w14:paraId="6D628600" w14:textId="77777777" w:rsidR="00641499" w:rsidRDefault="00641499" w:rsidP="00D11C2D"/>
        </w:tc>
        <w:tc>
          <w:tcPr>
            <w:tcW w:w="633" w:type="dxa"/>
            <w:tcBorders>
              <w:top w:val="nil"/>
              <w:left w:val="nil"/>
              <w:bottom w:val="nil"/>
              <w:right w:val="nil"/>
            </w:tcBorders>
          </w:tcPr>
          <w:p w14:paraId="77BB9EFD" w14:textId="77777777" w:rsidR="00641499" w:rsidRDefault="00641499" w:rsidP="00D11C2D"/>
        </w:tc>
        <w:tc>
          <w:tcPr>
            <w:tcW w:w="8080" w:type="dxa"/>
            <w:tcBorders>
              <w:top w:val="nil"/>
              <w:left w:val="nil"/>
              <w:bottom w:val="nil"/>
              <w:right w:val="nil"/>
            </w:tcBorders>
          </w:tcPr>
          <w:p w14:paraId="73CF4CD0" w14:textId="77777777" w:rsidR="00641499" w:rsidRDefault="00641499" w:rsidP="00D11C2D"/>
        </w:tc>
      </w:tr>
      <w:tr w:rsidR="00641499" w14:paraId="51FCCEC2" w14:textId="77777777" w:rsidTr="00641499">
        <w:trPr>
          <w:gridAfter w:val="3"/>
          <w:wAfter w:w="14432" w:type="dxa"/>
        </w:trPr>
        <w:tc>
          <w:tcPr>
            <w:tcW w:w="688" w:type="dxa"/>
            <w:tcBorders>
              <w:top w:val="nil"/>
              <w:left w:val="nil"/>
              <w:bottom w:val="nil"/>
              <w:right w:val="nil"/>
            </w:tcBorders>
          </w:tcPr>
          <w:p w14:paraId="344B8967" w14:textId="493DB67E" w:rsidR="00641499" w:rsidRPr="008F4B45" w:rsidRDefault="00641499" w:rsidP="00D11C2D">
            <w:pPr>
              <w:rPr>
                <w:b/>
              </w:rPr>
            </w:pPr>
            <w:r>
              <w:rPr>
                <w:b/>
              </w:rPr>
              <w:t>4.</w:t>
            </w:r>
          </w:p>
        </w:tc>
        <w:tc>
          <w:tcPr>
            <w:tcW w:w="9343" w:type="dxa"/>
            <w:gridSpan w:val="4"/>
            <w:tcBorders>
              <w:top w:val="nil"/>
              <w:left w:val="nil"/>
              <w:bottom w:val="nil"/>
              <w:right w:val="nil"/>
            </w:tcBorders>
          </w:tcPr>
          <w:p w14:paraId="2A747D6F" w14:textId="664FD412" w:rsidR="00641499" w:rsidRPr="006E0E7D" w:rsidRDefault="00641499" w:rsidP="00D11C2D">
            <w:r>
              <w:rPr>
                <w:b/>
              </w:rPr>
              <w:t>Minutes:</w:t>
            </w:r>
            <w:r>
              <w:t xml:space="preserve"> the minutes of the annual parish meeting held on Thursday 11</w:t>
            </w:r>
            <w:r w:rsidRPr="00007DB6">
              <w:rPr>
                <w:vertAlign w:val="superscript"/>
              </w:rPr>
              <w:t>th</w:t>
            </w:r>
            <w:r>
              <w:t xml:space="preserve"> May 2017 and Wednesday 17</w:t>
            </w:r>
            <w:r w:rsidRPr="00007DB6">
              <w:rPr>
                <w:vertAlign w:val="superscript"/>
              </w:rPr>
              <w:t>th</w:t>
            </w:r>
            <w:r>
              <w:t xml:space="preserve"> May 2017 were approved.  At this point in the meeting CS conveyed his disappointment that the Primary School did not attend or send a report in their absence to the Annual Parish Meeting.  ND seconded this disappointment.  </w:t>
            </w:r>
            <w:r>
              <w:rPr>
                <w:b/>
                <w:i/>
                <w:u w:val="single"/>
              </w:rPr>
              <w:t>ACTION</w:t>
            </w:r>
            <w:r>
              <w:rPr>
                <w:b/>
                <w:i/>
              </w:rPr>
              <w:t xml:space="preserve"> </w:t>
            </w:r>
            <w:r>
              <w:t>It was agreed that the Clerk would telephone the Primary School in March</w:t>
            </w:r>
            <w:r w:rsidR="002B0723">
              <w:t>, 2018,</w:t>
            </w:r>
            <w:r>
              <w:t xml:space="preserve"> to request a report for the Annual Parish Meeting so the residents could be brought up-to-date with the School’s year of events.</w:t>
            </w:r>
          </w:p>
        </w:tc>
      </w:tr>
      <w:tr w:rsidR="00641499" w14:paraId="59E2CFDD" w14:textId="77777777" w:rsidTr="00641499">
        <w:trPr>
          <w:gridAfter w:val="3"/>
          <w:wAfter w:w="14432" w:type="dxa"/>
        </w:trPr>
        <w:tc>
          <w:tcPr>
            <w:tcW w:w="688" w:type="dxa"/>
            <w:tcBorders>
              <w:top w:val="nil"/>
              <w:left w:val="nil"/>
              <w:bottom w:val="nil"/>
              <w:right w:val="nil"/>
            </w:tcBorders>
          </w:tcPr>
          <w:p w14:paraId="6A94D499" w14:textId="77777777" w:rsidR="00641499" w:rsidRDefault="00641499" w:rsidP="00D11C2D"/>
        </w:tc>
        <w:tc>
          <w:tcPr>
            <w:tcW w:w="630" w:type="dxa"/>
            <w:gridSpan w:val="2"/>
            <w:tcBorders>
              <w:top w:val="nil"/>
              <w:left w:val="nil"/>
              <w:bottom w:val="nil"/>
              <w:right w:val="nil"/>
            </w:tcBorders>
          </w:tcPr>
          <w:p w14:paraId="6AACCF8A" w14:textId="77777777" w:rsidR="00641499" w:rsidRDefault="00641499" w:rsidP="00D11C2D"/>
        </w:tc>
        <w:tc>
          <w:tcPr>
            <w:tcW w:w="633" w:type="dxa"/>
            <w:tcBorders>
              <w:top w:val="nil"/>
              <w:left w:val="nil"/>
              <w:bottom w:val="nil"/>
              <w:right w:val="nil"/>
            </w:tcBorders>
          </w:tcPr>
          <w:p w14:paraId="02A2D8CC" w14:textId="77777777" w:rsidR="00641499" w:rsidRDefault="00641499" w:rsidP="00D11C2D"/>
        </w:tc>
        <w:tc>
          <w:tcPr>
            <w:tcW w:w="8080" w:type="dxa"/>
            <w:tcBorders>
              <w:top w:val="nil"/>
              <w:left w:val="nil"/>
              <w:bottom w:val="nil"/>
              <w:right w:val="nil"/>
            </w:tcBorders>
          </w:tcPr>
          <w:p w14:paraId="3C63C0A8" w14:textId="77777777" w:rsidR="00641499" w:rsidRDefault="00641499" w:rsidP="00D11C2D"/>
        </w:tc>
      </w:tr>
      <w:tr w:rsidR="00641499" w14:paraId="4BBD78A8" w14:textId="77777777" w:rsidTr="00641499">
        <w:trPr>
          <w:gridAfter w:val="3"/>
          <w:wAfter w:w="14432" w:type="dxa"/>
        </w:trPr>
        <w:tc>
          <w:tcPr>
            <w:tcW w:w="688" w:type="dxa"/>
            <w:tcBorders>
              <w:top w:val="nil"/>
              <w:left w:val="nil"/>
              <w:bottom w:val="nil"/>
              <w:right w:val="nil"/>
            </w:tcBorders>
          </w:tcPr>
          <w:p w14:paraId="6D4D322A" w14:textId="15401343" w:rsidR="00641499" w:rsidRPr="00392311" w:rsidRDefault="00641499" w:rsidP="00D11C2D">
            <w:pPr>
              <w:rPr>
                <w:b/>
              </w:rPr>
            </w:pPr>
            <w:r>
              <w:rPr>
                <w:b/>
              </w:rPr>
              <w:t>5.</w:t>
            </w:r>
          </w:p>
        </w:tc>
        <w:tc>
          <w:tcPr>
            <w:tcW w:w="9343" w:type="dxa"/>
            <w:gridSpan w:val="4"/>
            <w:tcBorders>
              <w:top w:val="nil"/>
              <w:left w:val="nil"/>
              <w:bottom w:val="nil"/>
              <w:right w:val="nil"/>
            </w:tcBorders>
          </w:tcPr>
          <w:p w14:paraId="03C5864A" w14:textId="3195136A" w:rsidR="00641499" w:rsidRPr="00514FE4" w:rsidRDefault="00641499" w:rsidP="00D11C2D">
            <w:pPr>
              <w:rPr>
                <w:b/>
              </w:rPr>
            </w:pPr>
            <w:r>
              <w:rPr>
                <w:b/>
              </w:rPr>
              <w:t>Progress reports:</w:t>
            </w:r>
          </w:p>
        </w:tc>
      </w:tr>
      <w:tr w:rsidR="00641499" w14:paraId="6C490944" w14:textId="77777777" w:rsidTr="00641499">
        <w:trPr>
          <w:gridAfter w:val="3"/>
          <w:wAfter w:w="14432" w:type="dxa"/>
        </w:trPr>
        <w:tc>
          <w:tcPr>
            <w:tcW w:w="688" w:type="dxa"/>
            <w:tcBorders>
              <w:top w:val="nil"/>
              <w:left w:val="nil"/>
              <w:bottom w:val="nil"/>
              <w:right w:val="nil"/>
            </w:tcBorders>
          </w:tcPr>
          <w:p w14:paraId="3ECAB294" w14:textId="77777777" w:rsidR="00641499" w:rsidRDefault="00641499" w:rsidP="00D11C2D"/>
        </w:tc>
        <w:tc>
          <w:tcPr>
            <w:tcW w:w="630" w:type="dxa"/>
            <w:gridSpan w:val="2"/>
            <w:tcBorders>
              <w:top w:val="nil"/>
              <w:left w:val="nil"/>
              <w:bottom w:val="nil"/>
              <w:right w:val="nil"/>
            </w:tcBorders>
          </w:tcPr>
          <w:p w14:paraId="0131A0AD" w14:textId="77777777" w:rsidR="00641499" w:rsidRDefault="00641499" w:rsidP="00D11C2D"/>
        </w:tc>
        <w:tc>
          <w:tcPr>
            <w:tcW w:w="633" w:type="dxa"/>
            <w:tcBorders>
              <w:top w:val="nil"/>
              <w:left w:val="nil"/>
              <w:bottom w:val="nil"/>
              <w:right w:val="nil"/>
            </w:tcBorders>
          </w:tcPr>
          <w:p w14:paraId="67EDB635" w14:textId="331BA23C" w:rsidR="00641499" w:rsidRDefault="00641499" w:rsidP="00D11C2D">
            <w:r>
              <w:t>a.</w:t>
            </w:r>
          </w:p>
        </w:tc>
        <w:tc>
          <w:tcPr>
            <w:tcW w:w="8080" w:type="dxa"/>
            <w:tcBorders>
              <w:top w:val="nil"/>
              <w:left w:val="nil"/>
              <w:bottom w:val="nil"/>
              <w:right w:val="nil"/>
            </w:tcBorders>
          </w:tcPr>
          <w:p w14:paraId="104A0908" w14:textId="77777777" w:rsidR="00641499" w:rsidRDefault="00641499" w:rsidP="00D11C2D">
            <w:pPr>
              <w:rPr>
                <w:b/>
              </w:rPr>
            </w:pPr>
            <w:r>
              <w:rPr>
                <w:b/>
              </w:rPr>
              <w:t xml:space="preserve">Clerk: </w:t>
            </w:r>
          </w:p>
          <w:p w14:paraId="519006AB" w14:textId="77777777" w:rsidR="00641499" w:rsidRDefault="00641499" w:rsidP="00C232E2">
            <w:pPr>
              <w:pStyle w:val="ListParagraph"/>
              <w:numPr>
                <w:ilvl w:val="0"/>
                <w:numId w:val="1"/>
              </w:numPr>
            </w:pPr>
            <w:r>
              <w:t>A telephone call was received from Jon Fraser of the Highways Department, who confirmed a meeting had been held between WCC and CSM in relation to the VeloBirmingham event.  The proposed road closures had been reduced in Worcestershire and redirected into Staffordshire.  Herefordshire County Council has rejected the proposed event taking place in their county.  The timings for road closures have also been reduced and once some legalities have been approved WCC will communicate the final decision as to whether the event will go ahead or not.  JF offered to attend a Parish Council meeting but FC agreed that a visit was not necessary at this time and we would wait for WCC’s confirmation of the decision outcome.</w:t>
            </w:r>
          </w:p>
          <w:p w14:paraId="661C2AF7" w14:textId="77777777" w:rsidR="00641499" w:rsidRDefault="00641499" w:rsidP="00C232E2">
            <w:pPr>
              <w:pStyle w:val="ListParagraph"/>
              <w:numPr>
                <w:ilvl w:val="0"/>
                <w:numId w:val="1"/>
              </w:numPr>
            </w:pPr>
            <w:r>
              <w:t>The internal audit has been carried out and the Annual Return has been sent to Grant Thornton.  They have confirmed receipt of the Return and will send their report by 17</w:t>
            </w:r>
            <w:r w:rsidRPr="00E33B2C">
              <w:rPr>
                <w:vertAlign w:val="superscript"/>
              </w:rPr>
              <w:t>th</w:t>
            </w:r>
            <w:r>
              <w:t xml:space="preserve"> July 2017.</w:t>
            </w:r>
          </w:p>
          <w:p w14:paraId="2573F349" w14:textId="5E6FE733" w:rsidR="00641499" w:rsidRPr="00165827" w:rsidRDefault="00641499" w:rsidP="00C232E2">
            <w:pPr>
              <w:pStyle w:val="ListParagraph"/>
              <w:numPr>
                <w:ilvl w:val="0"/>
                <w:numId w:val="1"/>
              </w:numPr>
            </w:pPr>
            <w:r>
              <w:lastRenderedPageBreak/>
              <w:t xml:space="preserve">After 18 months of communicating our concerns over excessive traffic speeds through the village, Bob Haynes, Traffic Management Advisor to the Chief Constable, reported that the Safer Roads Partnership has re-introduced 2 mobile speed cameras </w:t>
            </w:r>
            <w:r w:rsidR="002B0723">
              <w:t xml:space="preserve">and these </w:t>
            </w:r>
            <w:r>
              <w:t>will be deployed on the A451 Stourport Road and A443.</w:t>
            </w:r>
          </w:p>
        </w:tc>
      </w:tr>
      <w:tr w:rsidR="00641499" w14:paraId="69BCFDAF" w14:textId="77777777" w:rsidTr="00641499">
        <w:trPr>
          <w:gridAfter w:val="3"/>
          <w:wAfter w:w="14432" w:type="dxa"/>
        </w:trPr>
        <w:tc>
          <w:tcPr>
            <w:tcW w:w="688" w:type="dxa"/>
            <w:tcBorders>
              <w:top w:val="nil"/>
              <w:left w:val="nil"/>
              <w:bottom w:val="nil"/>
              <w:right w:val="nil"/>
            </w:tcBorders>
          </w:tcPr>
          <w:p w14:paraId="48F55610" w14:textId="77777777" w:rsidR="00641499" w:rsidRDefault="00641499" w:rsidP="00D11C2D"/>
        </w:tc>
        <w:tc>
          <w:tcPr>
            <w:tcW w:w="630" w:type="dxa"/>
            <w:gridSpan w:val="2"/>
            <w:tcBorders>
              <w:top w:val="nil"/>
              <w:left w:val="nil"/>
              <w:bottom w:val="nil"/>
              <w:right w:val="nil"/>
            </w:tcBorders>
          </w:tcPr>
          <w:p w14:paraId="06F36E12" w14:textId="77777777" w:rsidR="00641499" w:rsidRDefault="00641499" w:rsidP="00D11C2D"/>
        </w:tc>
        <w:tc>
          <w:tcPr>
            <w:tcW w:w="633" w:type="dxa"/>
            <w:tcBorders>
              <w:top w:val="nil"/>
              <w:left w:val="nil"/>
              <w:bottom w:val="nil"/>
              <w:right w:val="nil"/>
            </w:tcBorders>
          </w:tcPr>
          <w:p w14:paraId="43D25C3D" w14:textId="462BA978" w:rsidR="00641499" w:rsidRDefault="00641499" w:rsidP="00D11C2D">
            <w:r>
              <w:t>b.</w:t>
            </w:r>
          </w:p>
        </w:tc>
        <w:tc>
          <w:tcPr>
            <w:tcW w:w="8080" w:type="dxa"/>
            <w:tcBorders>
              <w:top w:val="nil"/>
              <w:left w:val="nil"/>
              <w:bottom w:val="nil"/>
              <w:right w:val="nil"/>
            </w:tcBorders>
          </w:tcPr>
          <w:p w14:paraId="6FC7FCD7" w14:textId="790B992A" w:rsidR="00641499" w:rsidRDefault="00641499" w:rsidP="00D11C2D">
            <w:r>
              <w:rPr>
                <w:b/>
              </w:rPr>
              <w:t xml:space="preserve">Village Hall and Quartergreen: </w:t>
            </w:r>
            <w:r>
              <w:t>CS reported that the damaged tree in the Village Hall car park no longer posed a concern and that CS and RP have agreed to volunteer to collect and dispose of dog wast</w:t>
            </w:r>
            <w:r w:rsidR="002B0723">
              <w:t>e around the Quartergreen, and</w:t>
            </w:r>
            <w:r>
              <w:t xml:space="preserve"> the Parish Council thanked them for their support in this matter.</w:t>
            </w:r>
          </w:p>
          <w:p w14:paraId="0BBAF510" w14:textId="03F7AD78" w:rsidR="00641499" w:rsidRDefault="00641499" w:rsidP="00D11C2D">
            <w:pPr>
              <w:rPr>
                <w:b/>
              </w:rPr>
            </w:pPr>
            <w:r>
              <w:rPr>
                <w:b/>
              </w:rPr>
              <w:t>Village Hall:</w:t>
            </w:r>
          </w:p>
          <w:p w14:paraId="4FC68A8B" w14:textId="0F63E99F" w:rsidR="00641499" w:rsidRPr="003C20FE" w:rsidRDefault="00641499" w:rsidP="003C20FE">
            <w:pPr>
              <w:pStyle w:val="ListParagraph"/>
              <w:numPr>
                <w:ilvl w:val="0"/>
                <w:numId w:val="4"/>
              </w:numPr>
              <w:rPr>
                <w:b/>
              </w:rPr>
            </w:pPr>
            <w:r>
              <w:t>A BBQ will be held on 06/08/17 at 6pm as an occasion where the Parish Council, Village Hall Committee and Quartergreen Committee can meet and socialise.  Invitations will follow.</w:t>
            </w:r>
          </w:p>
          <w:p w14:paraId="07062DD1" w14:textId="47ADC8A0" w:rsidR="00641499" w:rsidRPr="003C20FE" w:rsidRDefault="00641499" w:rsidP="003C20FE">
            <w:pPr>
              <w:pStyle w:val="ListParagraph"/>
              <w:numPr>
                <w:ilvl w:val="0"/>
                <w:numId w:val="4"/>
              </w:numPr>
              <w:rPr>
                <w:b/>
              </w:rPr>
            </w:pPr>
            <w:r>
              <w:t xml:space="preserve">Since Doreen and Keith Bass stepped down there have been a few admin struggles.  Bookings can now be made through </w:t>
            </w:r>
            <w:r w:rsidRPr="003C20FE">
              <w:rPr>
                <w:lang w:val="en-US"/>
              </w:rPr>
              <w:t>Linda Wells on 01299 890003 or by email a</w:t>
            </w:r>
            <w:r>
              <w:rPr>
                <w:lang w:val="en-US"/>
              </w:rPr>
              <w:t xml:space="preserve">t </w:t>
            </w:r>
            <w:hyperlink r:id="rId8" w:history="1">
              <w:r w:rsidRPr="00E250F3">
                <w:rPr>
                  <w:rStyle w:val="Hyperlink"/>
                  <w:lang w:val="en-US"/>
                </w:rPr>
                <w:t>lindacumming1949@yahoo.co.uk</w:t>
              </w:r>
            </w:hyperlink>
            <w:r>
              <w:rPr>
                <w:lang w:val="en-US"/>
              </w:rPr>
              <w:t>.</w:t>
            </w:r>
          </w:p>
          <w:p w14:paraId="6DC66B89" w14:textId="3E876302" w:rsidR="00641499" w:rsidRPr="003C20FE" w:rsidRDefault="00641499" w:rsidP="003C20FE">
            <w:pPr>
              <w:pStyle w:val="ListParagraph"/>
              <w:numPr>
                <w:ilvl w:val="0"/>
                <w:numId w:val="4"/>
              </w:numPr>
              <w:rPr>
                <w:b/>
              </w:rPr>
            </w:pPr>
            <w:r>
              <w:rPr>
                <w:lang w:val="en-US"/>
              </w:rPr>
              <w:t xml:space="preserve">The committee are installing fixed audio/visual equipment which </w:t>
            </w:r>
            <w:r w:rsidR="002B0723">
              <w:rPr>
                <w:lang w:val="en-US"/>
              </w:rPr>
              <w:t xml:space="preserve">will </w:t>
            </w:r>
            <w:r>
              <w:rPr>
                <w:lang w:val="en-US"/>
              </w:rPr>
              <w:t>make film nig</w:t>
            </w:r>
            <w:r w:rsidR="002B0723">
              <w:rPr>
                <w:lang w:val="en-US"/>
              </w:rPr>
              <w:t>hts easier to set up and organis</w:t>
            </w:r>
            <w:r>
              <w:rPr>
                <w:lang w:val="en-US"/>
              </w:rPr>
              <w:t>e.</w:t>
            </w:r>
          </w:p>
          <w:p w14:paraId="4043ACE9" w14:textId="33840D2F" w:rsidR="00641499" w:rsidRPr="003C20FE" w:rsidRDefault="00641499" w:rsidP="003C20FE">
            <w:pPr>
              <w:pStyle w:val="ListParagraph"/>
              <w:numPr>
                <w:ilvl w:val="0"/>
                <w:numId w:val="4"/>
              </w:numPr>
              <w:rPr>
                <w:b/>
              </w:rPr>
            </w:pPr>
            <w:r>
              <w:rPr>
                <w:lang w:val="en-US"/>
              </w:rPr>
              <w:t>Plans are being made to upgrade the bar area.</w:t>
            </w:r>
          </w:p>
          <w:p w14:paraId="6BFA8961" w14:textId="62220B32" w:rsidR="00641499" w:rsidRPr="003C20FE" w:rsidRDefault="00641499" w:rsidP="003C20FE">
            <w:pPr>
              <w:pStyle w:val="ListParagraph"/>
              <w:numPr>
                <w:ilvl w:val="0"/>
                <w:numId w:val="4"/>
              </w:numPr>
              <w:rPr>
                <w:b/>
              </w:rPr>
            </w:pPr>
            <w:r>
              <w:rPr>
                <w:lang w:val="en-US"/>
              </w:rPr>
              <w:t>The Village Hall accounts are looking healthy.</w:t>
            </w:r>
          </w:p>
          <w:p w14:paraId="4F14702E" w14:textId="6529A68B" w:rsidR="00641499" w:rsidRDefault="00641499" w:rsidP="003C20FE">
            <w:pPr>
              <w:rPr>
                <w:b/>
              </w:rPr>
            </w:pPr>
            <w:r>
              <w:rPr>
                <w:b/>
              </w:rPr>
              <w:t>and Quartergreen:</w:t>
            </w:r>
          </w:p>
          <w:p w14:paraId="09E70029" w14:textId="4C351372" w:rsidR="00641499" w:rsidRPr="003C20FE" w:rsidRDefault="00641499" w:rsidP="003C20FE">
            <w:pPr>
              <w:pStyle w:val="ListParagraph"/>
              <w:numPr>
                <w:ilvl w:val="0"/>
                <w:numId w:val="5"/>
              </w:numPr>
              <w:rPr>
                <w:b/>
              </w:rPr>
            </w:pPr>
            <w:r>
              <w:t>As above, a BBQ will be held on 06/08/17.</w:t>
            </w:r>
          </w:p>
          <w:p w14:paraId="782976BC" w14:textId="4E8FABEC" w:rsidR="00641499" w:rsidRPr="003C20FE" w:rsidRDefault="00641499" w:rsidP="00D11C2D">
            <w:pPr>
              <w:pStyle w:val="ListParagraph"/>
              <w:numPr>
                <w:ilvl w:val="0"/>
                <w:numId w:val="5"/>
              </w:numPr>
              <w:rPr>
                <w:b/>
              </w:rPr>
            </w:pPr>
            <w:r>
              <w:t>The recent Summer Fare was not as successful as hoped.  The weather forecast was poor and this may have put people off attending.</w:t>
            </w:r>
          </w:p>
        </w:tc>
      </w:tr>
      <w:tr w:rsidR="00641499" w14:paraId="5BC5FC80" w14:textId="77777777" w:rsidTr="00641499">
        <w:trPr>
          <w:gridAfter w:val="3"/>
          <w:wAfter w:w="14432" w:type="dxa"/>
        </w:trPr>
        <w:tc>
          <w:tcPr>
            <w:tcW w:w="688" w:type="dxa"/>
            <w:tcBorders>
              <w:top w:val="nil"/>
              <w:left w:val="nil"/>
              <w:bottom w:val="nil"/>
              <w:right w:val="nil"/>
            </w:tcBorders>
          </w:tcPr>
          <w:p w14:paraId="125D184A" w14:textId="77777777" w:rsidR="00641499" w:rsidRDefault="00641499" w:rsidP="00D11C2D"/>
        </w:tc>
        <w:tc>
          <w:tcPr>
            <w:tcW w:w="630" w:type="dxa"/>
            <w:gridSpan w:val="2"/>
            <w:tcBorders>
              <w:top w:val="nil"/>
              <w:left w:val="nil"/>
              <w:bottom w:val="nil"/>
              <w:right w:val="nil"/>
            </w:tcBorders>
          </w:tcPr>
          <w:p w14:paraId="18799013" w14:textId="77777777" w:rsidR="00641499" w:rsidRDefault="00641499" w:rsidP="00D11C2D"/>
        </w:tc>
        <w:tc>
          <w:tcPr>
            <w:tcW w:w="633" w:type="dxa"/>
            <w:tcBorders>
              <w:top w:val="nil"/>
              <w:left w:val="nil"/>
              <w:bottom w:val="nil"/>
              <w:right w:val="nil"/>
            </w:tcBorders>
          </w:tcPr>
          <w:p w14:paraId="0A98DD6E" w14:textId="141139FC" w:rsidR="00641499" w:rsidRDefault="00641499" w:rsidP="00D11C2D">
            <w:r>
              <w:t>c.</w:t>
            </w:r>
          </w:p>
        </w:tc>
        <w:tc>
          <w:tcPr>
            <w:tcW w:w="8080" w:type="dxa"/>
            <w:tcBorders>
              <w:top w:val="nil"/>
              <w:left w:val="nil"/>
              <w:bottom w:val="nil"/>
              <w:right w:val="nil"/>
            </w:tcBorders>
          </w:tcPr>
          <w:p w14:paraId="3A8EA103" w14:textId="67798310" w:rsidR="00641499" w:rsidRDefault="00863968" w:rsidP="00D11C2D">
            <w:pPr>
              <w:rPr>
                <w:b/>
              </w:rPr>
            </w:pPr>
            <w:r>
              <w:rPr>
                <w:b/>
              </w:rPr>
              <w:t>Lengthsman</w:t>
            </w:r>
            <w:r w:rsidR="00641499">
              <w:rPr>
                <w:b/>
              </w:rPr>
              <w:t>:</w:t>
            </w:r>
          </w:p>
          <w:p w14:paraId="5AE60AA3" w14:textId="2622001F" w:rsidR="00641499" w:rsidRPr="00EF7B0A" w:rsidRDefault="00641499" w:rsidP="008B3CAD">
            <w:pPr>
              <w:pStyle w:val="ListParagraph"/>
              <w:numPr>
                <w:ilvl w:val="0"/>
                <w:numId w:val="3"/>
              </w:numPr>
              <w:rPr>
                <w:b/>
              </w:rPr>
            </w:pPr>
            <w:r>
              <w:t xml:space="preserve">RP confirmed that our new Lengthsman, Andy Johnson, has started in his role and will review his position in 12 months’ time to see if it fits in with his other job as chimney sweep.  CJ has shown Andy Johnson what duties are to be carried out by the Lengthsman.  It was reported at the meeting to RP that outstanding jobs include preserving the wooden bus shelter and the Glebe notice board.  The ivy-covered trees which stand in boggy ground in Bowens Field require a risk assessment.  </w:t>
            </w:r>
            <w:r w:rsidRPr="00E06193">
              <w:rPr>
                <w:b/>
                <w:i/>
                <w:u w:val="single"/>
              </w:rPr>
              <w:t>ACTION</w:t>
            </w:r>
            <w:r>
              <w:rPr>
                <w:b/>
                <w:i/>
                <w:u w:val="single"/>
              </w:rPr>
              <w:t xml:space="preserve"> </w:t>
            </w:r>
            <w:r>
              <w:t xml:space="preserve">CS said that the Quarterman family may be happy to carry out this assessment and he would ask Mr </w:t>
            </w:r>
            <w:r w:rsidRPr="00863968">
              <w:t xml:space="preserve">Quarterman. </w:t>
            </w:r>
            <w:r w:rsidR="00863968" w:rsidRPr="00863968">
              <w:rPr>
                <w:rFonts w:ascii="Arial" w:hAnsi="Arial" w:cs="Arial"/>
                <w:b/>
                <w:bCs/>
                <w:sz w:val="19"/>
                <w:szCs w:val="19"/>
              </w:rPr>
              <w:t>The trees which stand in boggy ground in Bowens Field require ivy to be cut back around the trunks to prevent weight gain to the canopy causing stability issues and it was suggested that perhaps the Lengthsman could do this. CS stated that he has assessed these trees recently and that if this is done there are no other immediate risks apparent.</w:t>
            </w:r>
            <w:r w:rsidRPr="00863968">
              <w:t xml:space="preserve"> FC queried where a map of the boundaries could be found and who’s responsibility it is to maintain these </w:t>
            </w:r>
            <w:r>
              <w:t>trees.  CJ handed a list of Lengthsman outstanding jobs to the Clerk.</w:t>
            </w:r>
          </w:p>
          <w:p w14:paraId="1DA60754" w14:textId="3C8F1815" w:rsidR="00641499" w:rsidRPr="006509C5" w:rsidRDefault="00641499" w:rsidP="006509C5">
            <w:pPr>
              <w:rPr>
                <w:b/>
              </w:rPr>
            </w:pPr>
            <w:r w:rsidRPr="00EF7B0A">
              <w:rPr>
                <w:b/>
              </w:rPr>
              <w:t>and Footpaths:</w:t>
            </w:r>
          </w:p>
          <w:p w14:paraId="776A7509" w14:textId="7803F333" w:rsidR="00641499" w:rsidRDefault="00641499" w:rsidP="00A1007C">
            <w:pPr>
              <w:pStyle w:val="ListParagraph"/>
              <w:numPr>
                <w:ilvl w:val="0"/>
                <w:numId w:val="2"/>
              </w:numPr>
            </w:pPr>
            <w:r>
              <w:t>CS outlined the proposed extension to the footpath and reported that the quotation of £2,000 from Adam Drew had been accepted.  The Quarterman family have kindly agreed access for the planned works.  A quotation for a wooden handrail in the sum of £443.17 has also been accepted bringing a total proposed sum for the completed work to be in the region of £2443.17.  The s.106 monies of the Footpath Funding Agr</w:t>
            </w:r>
            <w:r w:rsidR="00863968">
              <w:t>eement will cover the first £2,3</w:t>
            </w:r>
            <w:r>
              <w:t>00 leaving the committee to cover the outstandin</w:t>
            </w:r>
            <w:r w:rsidR="00863968">
              <w:t>g sum of approximately £1</w:t>
            </w:r>
            <w:r w:rsidR="002B0723">
              <w:t xml:space="preserve">43.  </w:t>
            </w:r>
            <w:r>
              <w:t xml:space="preserve">BD raised the point that the </w:t>
            </w:r>
            <w:r>
              <w:lastRenderedPageBreak/>
              <w:t xml:space="preserve">fence at the back of the Primary School running alongside the footpath is not sufficient to keep anyone from leaving or entering the School as the fence can be walked over.  It is in complete contrast to the high newly erected fence at the front of the school.  CD queried who the fence belonged to?  </w:t>
            </w:r>
            <w:r>
              <w:rPr>
                <w:b/>
                <w:i/>
                <w:u w:val="single"/>
              </w:rPr>
              <w:t xml:space="preserve">ACTION </w:t>
            </w:r>
            <w:r>
              <w:t>the Clerk will write a letter to the Primary School pointing out that the footpath will be open to the public and that they may want to improve the security that the existing fence offers.</w:t>
            </w:r>
          </w:p>
          <w:p w14:paraId="52FA49E0" w14:textId="77777777" w:rsidR="00641499" w:rsidRDefault="00641499" w:rsidP="00E46EA8">
            <w:pPr>
              <w:pStyle w:val="ListParagraph"/>
              <w:numPr>
                <w:ilvl w:val="0"/>
                <w:numId w:val="2"/>
              </w:numPr>
            </w:pPr>
            <w:r>
              <w:t>FC queried the distance from the perimeter of Glendower Way to The Glebe.  It was guessed at approximately 100 yards.  FC suggested that a walk way through here to access the leisure facilities may prove useful for children and families.  RP confirmed that there was no route through due to the layout of the existing houses here.  FC will familiarise himself with the layout of the area.  CS said that The Glebe did not want a cut-through from Fountain Court to The Glebe and therefore thought it unlikely that the residents would want one from The Glebe through to Glendower Way.</w:t>
            </w:r>
          </w:p>
          <w:p w14:paraId="2573851A" w14:textId="2217F166" w:rsidR="00641499" w:rsidRPr="00A1007C" w:rsidRDefault="00641499" w:rsidP="00E46EA8">
            <w:pPr>
              <w:pStyle w:val="ListParagraph"/>
              <w:numPr>
                <w:ilvl w:val="0"/>
                <w:numId w:val="2"/>
              </w:numPr>
            </w:pPr>
            <w:r>
              <w:t xml:space="preserve">RP reported that the Parish Warden, Steve Holmes, has now retired and the vacancy would be advertised.  BD suggested Ray Rawlings may like to be asked to fill the post and ND seconded the suggestion.  </w:t>
            </w:r>
            <w:r>
              <w:rPr>
                <w:b/>
                <w:i/>
                <w:u w:val="single"/>
              </w:rPr>
              <w:t xml:space="preserve">ACTION </w:t>
            </w:r>
            <w:r w:rsidR="00CD360B">
              <w:t>CJ</w:t>
            </w:r>
            <w:r>
              <w:t xml:space="preserve"> will ask Ray Rawlings if he would consider taking on the role of Parish Warden.  RP will ask Steve Holmes details relating to insurance liability.  </w:t>
            </w:r>
            <w:r>
              <w:rPr>
                <w:b/>
                <w:i/>
                <w:u w:val="single"/>
              </w:rPr>
              <w:t xml:space="preserve">ACTION </w:t>
            </w:r>
            <w:r>
              <w:t>The Clerk will check with CALC if there are any training programmes which could be organised once the post has been filled.  It was noted that no power tools would be used.  CS said that the work used to be carried out by Council contractors but that probably due to budget cutbacks they no longer carry out the duty of keeping the public footpaths clear.  FC asked if there were current maps which showed the parish’s public footpaths.  CS recommended using Pathfinder maps.</w:t>
            </w:r>
          </w:p>
        </w:tc>
      </w:tr>
      <w:tr w:rsidR="00641499" w14:paraId="38D7A549" w14:textId="77777777" w:rsidTr="00641499">
        <w:trPr>
          <w:gridAfter w:val="3"/>
          <w:wAfter w:w="14432" w:type="dxa"/>
        </w:trPr>
        <w:tc>
          <w:tcPr>
            <w:tcW w:w="688" w:type="dxa"/>
            <w:tcBorders>
              <w:top w:val="nil"/>
              <w:left w:val="nil"/>
              <w:bottom w:val="nil"/>
              <w:right w:val="nil"/>
            </w:tcBorders>
          </w:tcPr>
          <w:p w14:paraId="5574B455" w14:textId="77777777" w:rsidR="00641499" w:rsidRDefault="00641499" w:rsidP="00D11C2D"/>
        </w:tc>
        <w:tc>
          <w:tcPr>
            <w:tcW w:w="630" w:type="dxa"/>
            <w:gridSpan w:val="2"/>
            <w:tcBorders>
              <w:top w:val="nil"/>
              <w:left w:val="nil"/>
              <w:bottom w:val="nil"/>
              <w:right w:val="nil"/>
            </w:tcBorders>
          </w:tcPr>
          <w:p w14:paraId="7937080D" w14:textId="77777777" w:rsidR="00641499" w:rsidRDefault="00641499" w:rsidP="00D11C2D"/>
        </w:tc>
        <w:tc>
          <w:tcPr>
            <w:tcW w:w="633" w:type="dxa"/>
            <w:tcBorders>
              <w:top w:val="nil"/>
              <w:left w:val="nil"/>
              <w:bottom w:val="nil"/>
              <w:right w:val="nil"/>
            </w:tcBorders>
          </w:tcPr>
          <w:p w14:paraId="4F3CDF7F" w14:textId="73EA46C5" w:rsidR="00641499" w:rsidRDefault="00641499" w:rsidP="00D11C2D">
            <w:r>
              <w:t>d.</w:t>
            </w:r>
          </w:p>
        </w:tc>
        <w:tc>
          <w:tcPr>
            <w:tcW w:w="8080" w:type="dxa"/>
            <w:tcBorders>
              <w:top w:val="nil"/>
              <w:left w:val="nil"/>
              <w:bottom w:val="nil"/>
              <w:right w:val="nil"/>
            </w:tcBorders>
          </w:tcPr>
          <w:p w14:paraId="6D56DFE1" w14:textId="5CFDDAE2" w:rsidR="00641499" w:rsidRPr="0055453F" w:rsidRDefault="00641499" w:rsidP="00D11C2D">
            <w:r>
              <w:rPr>
                <w:b/>
              </w:rPr>
              <w:t xml:space="preserve">Neighbourhood Plan Working Party:  </w:t>
            </w:r>
            <w:r>
              <w:t>FC has got in touch with the Chair of Abberley Parish Council to discuss their Working Party Plan.  As the two parishes share the Abberley Hill it was recommended that the two Parish Councils should work together.  FC will meet with the Abberley Parish Council Chair and the Abberley Hill Preservation Society Chair, Marion Evans.</w:t>
            </w:r>
          </w:p>
        </w:tc>
      </w:tr>
      <w:tr w:rsidR="00641499" w14:paraId="7CFE08C3" w14:textId="77777777" w:rsidTr="00641499">
        <w:trPr>
          <w:gridAfter w:val="3"/>
          <w:wAfter w:w="14432" w:type="dxa"/>
        </w:trPr>
        <w:tc>
          <w:tcPr>
            <w:tcW w:w="688" w:type="dxa"/>
            <w:tcBorders>
              <w:top w:val="nil"/>
              <w:left w:val="nil"/>
              <w:bottom w:val="nil"/>
              <w:right w:val="nil"/>
            </w:tcBorders>
          </w:tcPr>
          <w:p w14:paraId="43ECC6BF" w14:textId="77777777" w:rsidR="00641499" w:rsidRDefault="00641499" w:rsidP="00D11C2D"/>
        </w:tc>
        <w:tc>
          <w:tcPr>
            <w:tcW w:w="630" w:type="dxa"/>
            <w:gridSpan w:val="2"/>
            <w:tcBorders>
              <w:top w:val="nil"/>
              <w:left w:val="nil"/>
              <w:bottom w:val="nil"/>
              <w:right w:val="nil"/>
            </w:tcBorders>
          </w:tcPr>
          <w:p w14:paraId="6D91766F" w14:textId="77777777" w:rsidR="00641499" w:rsidRDefault="00641499" w:rsidP="00D11C2D"/>
        </w:tc>
        <w:tc>
          <w:tcPr>
            <w:tcW w:w="633" w:type="dxa"/>
            <w:tcBorders>
              <w:top w:val="nil"/>
              <w:left w:val="nil"/>
              <w:bottom w:val="nil"/>
              <w:right w:val="nil"/>
            </w:tcBorders>
          </w:tcPr>
          <w:p w14:paraId="0079737E" w14:textId="77777777" w:rsidR="00641499" w:rsidRDefault="00641499" w:rsidP="00D11C2D"/>
        </w:tc>
        <w:tc>
          <w:tcPr>
            <w:tcW w:w="8080" w:type="dxa"/>
            <w:tcBorders>
              <w:top w:val="nil"/>
              <w:left w:val="nil"/>
              <w:bottom w:val="nil"/>
              <w:right w:val="nil"/>
            </w:tcBorders>
          </w:tcPr>
          <w:p w14:paraId="4E50634B" w14:textId="77777777" w:rsidR="00641499" w:rsidRDefault="00641499" w:rsidP="00D11C2D"/>
        </w:tc>
      </w:tr>
      <w:tr w:rsidR="00641499" w14:paraId="6945B707" w14:textId="77777777" w:rsidTr="00641499">
        <w:trPr>
          <w:gridAfter w:val="3"/>
          <w:wAfter w:w="14432" w:type="dxa"/>
        </w:trPr>
        <w:tc>
          <w:tcPr>
            <w:tcW w:w="688" w:type="dxa"/>
            <w:tcBorders>
              <w:top w:val="nil"/>
              <w:left w:val="nil"/>
              <w:bottom w:val="nil"/>
              <w:right w:val="nil"/>
            </w:tcBorders>
          </w:tcPr>
          <w:p w14:paraId="4273A44C" w14:textId="1128544B" w:rsidR="00641499" w:rsidRPr="00786C2F" w:rsidRDefault="00641499" w:rsidP="00D11C2D">
            <w:pPr>
              <w:rPr>
                <w:b/>
              </w:rPr>
            </w:pPr>
            <w:r>
              <w:rPr>
                <w:b/>
              </w:rPr>
              <w:t>6.</w:t>
            </w:r>
          </w:p>
        </w:tc>
        <w:tc>
          <w:tcPr>
            <w:tcW w:w="9343" w:type="dxa"/>
            <w:gridSpan w:val="4"/>
            <w:tcBorders>
              <w:top w:val="nil"/>
              <w:left w:val="nil"/>
              <w:bottom w:val="nil"/>
              <w:right w:val="nil"/>
            </w:tcBorders>
          </w:tcPr>
          <w:p w14:paraId="49A565F8" w14:textId="4BBE5C73" w:rsidR="00641499" w:rsidRPr="00883CAA" w:rsidRDefault="00641499" w:rsidP="00D11C2D">
            <w:r>
              <w:rPr>
                <w:b/>
              </w:rPr>
              <w:t>CALC:</w:t>
            </w:r>
            <w:r>
              <w:t xml:space="preserve"> </w:t>
            </w:r>
            <w:r>
              <w:rPr>
                <w:b/>
                <w:i/>
                <w:u w:val="single"/>
              </w:rPr>
              <w:t xml:space="preserve">ACTION </w:t>
            </w:r>
            <w:r>
              <w:t>The Clerk will contact CALC regarding the Planning Training Programme as outlined in the CALC Updates 22.</w:t>
            </w:r>
          </w:p>
        </w:tc>
      </w:tr>
      <w:tr w:rsidR="00641499" w14:paraId="18654BA6" w14:textId="77777777" w:rsidTr="00641499">
        <w:trPr>
          <w:gridAfter w:val="3"/>
          <w:wAfter w:w="14432" w:type="dxa"/>
        </w:trPr>
        <w:tc>
          <w:tcPr>
            <w:tcW w:w="688" w:type="dxa"/>
            <w:tcBorders>
              <w:top w:val="nil"/>
              <w:left w:val="nil"/>
              <w:bottom w:val="nil"/>
              <w:right w:val="nil"/>
            </w:tcBorders>
          </w:tcPr>
          <w:p w14:paraId="328B82E0" w14:textId="77777777" w:rsidR="00641499" w:rsidRDefault="00641499" w:rsidP="00D11C2D"/>
        </w:tc>
        <w:tc>
          <w:tcPr>
            <w:tcW w:w="630" w:type="dxa"/>
            <w:gridSpan w:val="2"/>
            <w:tcBorders>
              <w:top w:val="nil"/>
              <w:left w:val="nil"/>
              <w:bottom w:val="nil"/>
              <w:right w:val="nil"/>
            </w:tcBorders>
          </w:tcPr>
          <w:p w14:paraId="2D28A477" w14:textId="77777777" w:rsidR="00641499" w:rsidRDefault="00641499" w:rsidP="00D11C2D"/>
        </w:tc>
        <w:tc>
          <w:tcPr>
            <w:tcW w:w="633" w:type="dxa"/>
            <w:tcBorders>
              <w:top w:val="nil"/>
              <w:left w:val="nil"/>
              <w:bottom w:val="nil"/>
              <w:right w:val="nil"/>
            </w:tcBorders>
          </w:tcPr>
          <w:p w14:paraId="0B3A41F3" w14:textId="77777777" w:rsidR="00641499" w:rsidRDefault="00641499" w:rsidP="00D11C2D"/>
        </w:tc>
        <w:tc>
          <w:tcPr>
            <w:tcW w:w="8080" w:type="dxa"/>
            <w:tcBorders>
              <w:top w:val="nil"/>
              <w:left w:val="nil"/>
              <w:bottom w:val="nil"/>
              <w:right w:val="nil"/>
            </w:tcBorders>
          </w:tcPr>
          <w:p w14:paraId="5500BD26" w14:textId="77777777" w:rsidR="00641499" w:rsidRDefault="00641499" w:rsidP="00D11C2D"/>
        </w:tc>
      </w:tr>
      <w:tr w:rsidR="00641499" w14:paraId="473CA611" w14:textId="77777777" w:rsidTr="00641499">
        <w:trPr>
          <w:gridAfter w:val="3"/>
          <w:wAfter w:w="14432" w:type="dxa"/>
        </w:trPr>
        <w:tc>
          <w:tcPr>
            <w:tcW w:w="688" w:type="dxa"/>
            <w:tcBorders>
              <w:top w:val="nil"/>
              <w:left w:val="nil"/>
              <w:bottom w:val="nil"/>
              <w:right w:val="nil"/>
            </w:tcBorders>
          </w:tcPr>
          <w:p w14:paraId="0113E7EA" w14:textId="11DD1597" w:rsidR="00641499" w:rsidRPr="00D11C2D" w:rsidRDefault="00641499" w:rsidP="00D11C2D">
            <w:pPr>
              <w:rPr>
                <w:b/>
              </w:rPr>
            </w:pPr>
            <w:r>
              <w:rPr>
                <w:b/>
              </w:rPr>
              <w:t>7.</w:t>
            </w:r>
          </w:p>
        </w:tc>
        <w:tc>
          <w:tcPr>
            <w:tcW w:w="9343" w:type="dxa"/>
            <w:gridSpan w:val="4"/>
            <w:tcBorders>
              <w:top w:val="nil"/>
              <w:left w:val="nil"/>
              <w:bottom w:val="nil"/>
              <w:right w:val="nil"/>
            </w:tcBorders>
          </w:tcPr>
          <w:p w14:paraId="1524FE4E" w14:textId="09AA4927" w:rsidR="00641499" w:rsidRPr="00C47718" w:rsidRDefault="00641499" w:rsidP="00D11C2D">
            <w:r>
              <w:rPr>
                <w:b/>
              </w:rPr>
              <w:t>District and County Councillors’ Reports:</w:t>
            </w:r>
          </w:p>
        </w:tc>
      </w:tr>
      <w:tr w:rsidR="00641499" w14:paraId="62E74322" w14:textId="77777777" w:rsidTr="00641499">
        <w:trPr>
          <w:gridAfter w:val="3"/>
          <w:wAfter w:w="14432" w:type="dxa"/>
        </w:trPr>
        <w:tc>
          <w:tcPr>
            <w:tcW w:w="688" w:type="dxa"/>
            <w:tcBorders>
              <w:top w:val="nil"/>
              <w:left w:val="nil"/>
              <w:bottom w:val="nil"/>
              <w:right w:val="nil"/>
            </w:tcBorders>
          </w:tcPr>
          <w:p w14:paraId="7CBBA8B2" w14:textId="77777777" w:rsidR="00641499" w:rsidRDefault="00641499" w:rsidP="00D11C2D"/>
        </w:tc>
        <w:tc>
          <w:tcPr>
            <w:tcW w:w="630" w:type="dxa"/>
            <w:gridSpan w:val="2"/>
            <w:tcBorders>
              <w:top w:val="nil"/>
              <w:left w:val="nil"/>
              <w:bottom w:val="nil"/>
              <w:right w:val="nil"/>
            </w:tcBorders>
          </w:tcPr>
          <w:p w14:paraId="4643C2A7" w14:textId="6E086481" w:rsidR="00641499" w:rsidRDefault="00641499" w:rsidP="00D11C2D"/>
        </w:tc>
        <w:tc>
          <w:tcPr>
            <w:tcW w:w="8713" w:type="dxa"/>
            <w:gridSpan w:val="2"/>
            <w:tcBorders>
              <w:top w:val="nil"/>
              <w:left w:val="nil"/>
              <w:bottom w:val="nil"/>
              <w:right w:val="nil"/>
            </w:tcBorders>
          </w:tcPr>
          <w:p w14:paraId="07C670EF" w14:textId="0E1DB22D" w:rsidR="00641499" w:rsidRDefault="00641499" w:rsidP="00D11C2D"/>
        </w:tc>
      </w:tr>
      <w:tr w:rsidR="00641499" w14:paraId="67E7F169" w14:textId="77777777" w:rsidTr="00641499">
        <w:trPr>
          <w:gridAfter w:val="3"/>
          <w:wAfter w:w="14432" w:type="dxa"/>
        </w:trPr>
        <w:tc>
          <w:tcPr>
            <w:tcW w:w="688" w:type="dxa"/>
            <w:tcBorders>
              <w:top w:val="nil"/>
              <w:left w:val="nil"/>
              <w:bottom w:val="nil"/>
              <w:right w:val="nil"/>
            </w:tcBorders>
          </w:tcPr>
          <w:p w14:paraId="3F38D813" w14:textId="77777777" w:rsidR="00641499" w:rsidRDefault="00641499" w:rsidP="00D11C2D"/>
        </w:tc>
        <w:tc>
          <w:tcPr>
            <w:tcW w:w="630" w:type="dxa"/>
            <w:gridSpan w:val="2"/>
            <w:tcBorders>
              <w:top w:val="nil"/>
              <w:left w:val="nil"/>
              <w:bottom w:val="nil"/>
              <w:right w:val="nil"/>
            </w:tcBorders>
          </w:tcPr>
          <w:p w14:paraId="02C62833" w14:textId="7269DEDB" w:rsidR="00641499" w:rsidRDefault="00641499" w:rsidP="00D11C2D"/>
        </w:tc>
        <w:tc>
          <w:tcPr>
            <w:tcW w:w="633" w:type="dxa"/>
            <w:tcBorders>
              <w:top w:val="nil"/>
              <w:left w:val="nil"/>
              <w:bottom w:val="nil"/>
              <w:right w:val="nil"/>
            </w:tcBorders>
          </w:tcPr>
          <w:p w14:paraId="0700D119" w14:textId="2449286A" w:rsidR="00641499" w:rsidRDefault="00641499" w:rsidP="00D11C2D">
            <w:r>
              <w:t>a.</w:t>
            </w:r>
          </w:p>
        </w:tc>
        <w:tc>
          <w:tcPr>
            <w:tcW w:w="8080" w:type="dxa"/>
            <w:tcBorders>
              <w:top w:val="nil"/>
              <w:left w:val="nil"/>
              <w:bottom w:val="nil"/>
              <w:right w:val="nil"/>
            </w:tcBorders>
          </w:tcPr>
          <w:p w14:paraId="456251C6" w14:textId="4F6DF5B7" w:rsidR="00641499" w:rsidRDefault="00641499" w:rsidP="00D11C2D">
            <w:r>
              <w:t xml:space="preserve">PC arrived part way through the meeting and delivered his report.  </w:t>
            </w:r>
            <w:r w:rsidR="00E54C2F">
              <w:t xml:space="preserve">There is work underway, by providing additional resources, to bring down the time taken to validate planning applications.  </w:t>
            </w:r>
            <w:r>
              <w:t xml:space="preserve">The new computer system </w:t>
            </w:r>
            <w:r w:rsidR="00E54C2F">
              <w:t>specifically designates councillors as consultees and PC is engaged in persuading the planning department to provide a direct link so that his comments are linked to this and are s</w:t>
            </w:r>
            <w:r w:rsidR="00215758">
              <w:t>h</w:t>
            </w:r>
            <w:r w:rsidR="00E54C2F">
              <w:t>own in the right place rather than shown as a neighbour response</w:t>
            </w:r>
            <w:r w:rsidR="000C3F6E">
              <w:t>.</w:t>
            </w:r>
            <w:r>
              <w:t xml:space="preserve">  Many appeals are going through and MHDC are winning them.  ND thanked PC for all his efforts and for confirming that the processing of applications will improve as at present they are taking around one month to be processed.  FC reported that in relation to the oral appeal on 26/07/17 of planning application number 15/01173/OUT, which the Parish Council sent in their comments both initially in </w:t>
            </w:r>
            <w:r>
              <w:lastRenderedPageBreak/>
              <w:t>2015 and more recently, that he will attend the oral hearing.  PC agreed that his attendance is advisable and outlined that the inspectorate will consider all views before making the final decision.  FC will be able to counter comment.</w:t>
            </w:r>
          </w:p>
        </w:tc>
      </w:tr>
      <w:tr w:rsidR="00641499" w14:paraId="098C93F2" w14:textId="77777777" w:rsidTr="00641499">
        <w:trPr>
          <w:gridAfter w:val="3"/>
          <w:wAfter w:w="14432" w:type="dxa"/>
        </w:trPr>
        <w:tc>
          <w:tcPr>
            <w:tcW w:w="688" w:type="dxa"/>
            <w:tcBorders>
              <w:top w:val="nil"/>
              <w:left w:val="nil"/>
              <w:bottom w:val="nil"/>
              <w:right w:val="nil"/>
            </w:tcBorders>
          </w:tcPr>
          <w:p w14:paraId="4825278E" w14:textId="77777777" w:rsidR="00641499" w:rsidRDefault="00641499" w:rsidP="00D11C2D"/>
        </w:tc>
        <w:tc>
          <w:tcPr>
            <w:tcW w:w="630" w:type="dxa"/>
            <w:gridSpan w:val="2"/>
            <w:tcBorders>
              <w:top w:val="nil"/>
              <w:left w:val="nil"/>
              <w:bottom w:val="nil"/>
              <w:right w:val="nil"/>
            </w:tcBorders>
          </w:tcPr>
          <w:p w14:paraId="546B4754" w14:textId="77777777" w:rsidR="00641499" w:rsidRDefault="00641499" w:rsidP="00D11C2D"/>
        </w:tc>
        <w:tc>
          <w:tcPr>
            <w:tcW w:w="633" w:type="dxa"/>
            <w:tcBorders>
              <w:top w:val="nil"/>
              <w:left w:val="nil"/>
              <w:bottom w:val="nil"/>
              <w:right w:val="nil"/>
            </w:tcBorders>
          </w:tcPr>
          <w:p w14:paraId="329C4C11" w14:textId="25A02999" w:rsidR="00641499" w:rsidRDefault="00641499" w:rsidP="00D11C2D">
            <w:r>
              <w:t>b.</w:t>
            </w:r>
          </w:p>
        </w:tc>
        <w:tc>
          <w:tcPr>
            <w:tcW w:w="8080" w:type="dxa"/>
            <w:tcBorders>
              <w:top w:val="nil"/>
              <w:left w:val="nil"/>
              <w:bottom w:val="nil"/>
              <w:right w:val="nil"/>
            </w:tcBorders>
          </w:tcPr>
          <w:p w14:paraId="311EE6E4" w14:textId="011DBD24" w:rsidR="00641499" w:rsidRDefault="00641499" w:rsidP="00D11C2D">
            <w:r>
              <w:t>KP sent in his report in his absence of which a copy is attached to these Minutes.</w:t>
            </w:r>
          </w:p>
        </w:tc>
      </w:tr>
      <w:tr w:rsidR="00641499" w14:paraId="36C696A8" w14:textId="77777777" w:rsidTr="00641499">
        <w:trPr>
          <w:gridAfter w:val="3"/>
          <w:wAfter w:w="14432" w:type="dxa"/>
        </w:trPr>
        <w:tc>
          <w:tcPr>
            <w:tcW w:w="688" w:type="dxa"/>
            <w:tcBorders>
              <w:top w:val="nil"/>
              <w:left w:val="nil"/>
              <w:bottom w:val="nil"/>
              <w:right w:val="nil"/>
            </w:tcBorders>
          </w:tcPr>
          <w:p w14:paraId="71145997" w14:textId="77777777" w:rsidR="00641499" w:rsidRDefault="00641499" w:rsidP="00D11C2D"/>
        </w:tc>
        <w:tc>
          <w:tcPr>
            <w:tcW w:w="630" w:type="dxa"/>
            <w:gridSpan w:val="2"/>
            <w:tcBorders>
              <w:top w:val="nil"/>
              <w:left w:val="nil"/>
              <w:bottom w:val="nil"/>
              <w:right w:val="nil"/>
            </w:tcBorders>
          </w:tcPr>
          <w:p w14:paraId="34BDFC47" w14:textId="77777777" w:rsidR="00641499" w:rsidRDefault="00641499" w:rsidP="00D11C2D"/>
        </w:tc>
        <w:tc>
          <w:tcPr>
            <w:tcW w:w="633" w:type="dxa"/>
            <w:tcBorders>
              <w:top w:val="nil"/>
              <w:left w:val="nil"/>
              <w:bottom w:val="nil"/>
              <w:right w:val="nil"/>
            </w:tcBorders>
          </w:tcPr>
          <w:p w14:paraId="77840489" w14:textId="16B9E40D" w:rsidR="00641499" w:rsidRDefault="00641499" w:rsidP="00D11C2D"/>
        </w:tc>
        <w:tc>
          <w:tcPr>
            <w:tcW w:w="8080" w:type="dxa"/>
            <w:tcBorders>
              <w:top w:val="nil"/>
              <w:left w:val="nil"/>
              <w:bottom w:val="nil"/>
              <w:right w:val="nil"/>
            </w:tcBorders>
          </w:tcPr>
          <w:p w14:paraId="1EAEE652" w14:textId="77777777" w:rsidR="00641499" w:rsidRDefault="00641499" w:rsidP="00D11C2D"/>
        </w:tc>
      </w:tr>
      <w:tr w:rsidR="00641499" w14:paraId="38A6F6A1" w14:textId="77777777" w:rsidTr="00641499">
        <w:trPr>
          <w:gridAfter w:val="3"/>
          <w:wAfter w:w="14432" w:type="dxa"/>
        </w:trPr>
        <w:tc>
          <w:tcPr>
            <w:tcW w:w="688" w:type="dxa"/>
            <w:tcBorders>
              <w:top w:val="nil"/>
              <w:left w:val="nil"/>
              <w:bottom w:val="nil"/>
              <w:right w:val="nil"/>
            </w:tcBorders>
          </w:tcPr>
          <w:p w14:paraId="7B8E6DB7" w14:textId="77777777" w:rsidR="00641499" w:rsidRDefault="00641499" w:rsidP="00D11C2D"/>
        </w:tc>
        <w:tc>
          <w:tcPr>
            <w:tcW w:w="630" w:type="dxa"/>
            <w:gridSpan w:val="2"/>
            <w:tcBorders>
              <w:top w:val="nil"/>
              <w:left w:val="nil"/>
              <w:bottom w:val="nil"/>
              <w:right w:val="nil"/>
            </w:tcBorders>
          </w:tcPr>
          <w:p w14:paraId="2213F8A6" w14:textId="77777777" w:rsidR="00641499" w:rsidRDefault="00641499" w:rsidP="00D11C2D"/>
        </w:tc>
        <w:tc>
          <w:tcPr>
            <w:tcW w:w="633" w:type="dxa"/>
            <w:tcBorders>
              <w:top w:val="nil"/>
              <w:left w:val="nil"/>
              <w:bottom w:val="nil"/>
              <w:right w:val="nil"/>
            </w:tcBorders>
          </w:tcPr>
          <w:p w14:paraId="7336B2D2" w14:textId="746E7EB1" w:rsidR="00641499" w:rsidRDefault="00641499" w:rsidP="00D11C2D"/>
        </w:tc>
        <w:tc>
          <w:tcPr>
            <w:tcW w:w="8080" w:type="dxa"/>
            <w:tcBorders>
              <w:top w:val="nil"/>
              <w:left w:val="nil"/>
              <w:bottom w:val="nil"/>
              <w:right w:val="nil"/>
            </w:tcBorders>
          </w:tcPr>
          <w:p w14:paraId="14771D2D" w14:textId="77777777" w:rsidR="00641499" w:rsidRDefault="00641499" w:rsidP="00D11C2D"/>
        </w:tc>
      </w:tr>
      <w:tr w:rsidR="00641499" w14:paraId="1676E57A" w14:textId="77777777" w:rsidTr="00641499">
        <w:trPr>
          <w:gridAfter w:val="3"/>
          <w:wAfter w:w="14432" w:type="dxa"/>
        </w:trPr>
        <w:tc>
          <w:tcPr>
            <w:tcW w:w="688" w:type="dxa"/>
            <w:tcBorders>
              <w:top w:val="nil"/>
              <w:left w:val="nil"/>
              <w:bottom w:val="nil"/>
              <w:right w:val="nil"/>
            </w:tcBorders>
          </w:tcPr>
          <w:p w14:paraId="78504990" w14:textId="77777777" w:rsidR="00641499" w:rsidRDefault="00641499" w:rsidP="00D11C2D"/>
        </w:tc>
        <w:tc>
          <w:tcPr>
            <w:tcW w:w="630" w:type="dxa"/>
            <w:gridSpan w:val="2"/>
            <w:tcBorders>
              <w:top w:val="nil"/>
              <w:left w:val="nil"/>
              <w:bottom w:val="nil"/>
              <w:right w:val="nil"/>
            </w:tcBorders>
          </w:tcPr>
          <w:p w14:paraId="3B2319AA" w14:textId="77777777" w:rsidR="00641499" w:rsidRDefault="00641499" w:rsidP="00D11C2D"/>
        </w:tc>
        <w:tc>
          <w:tcPr>
            <w:tcW w:w="633" w:type="dxa"/>
            <w:tcBorders>
              <w:top w:val="nil"/>
              <w:left w:val="nil"/>
              <w:bottom w:val="nil"/>
              <w:right w:val="nil"/>
            </w:tcBorders>
          </w:tcPr>
          <w:p w14:paraId="4C9C6E71" w14:textId="77777777" w:rsidR="00641499" w:rsidRDefault="00641499" w:rsidP="00D11C2D"/>
        </w:tc>
        <w:tc>
          <w:tcPr>
            <w:tcW w:w="8080" w:type="dxa"/>
            <w:tcBorders>
              <w:top w:val="nil"/>
              <w:left w:val="nil"/>
              <w:bottom w:val="nil"/>
              <w:right w:val="nil"/>
            </w:tcBorders>
          </w:tcPr>
          <w:p w14:paraId="2845BD2B" w14:textId="77777777" w:rsidR="00641499" w:rsidRDefault="00641499" w:rsidP="00D11C2D"/>
        </w:tc>
      </w:tr>
      <w:tr w:rsidR="00641499" w14:paraId="1352A8F6" w14:textId="77777777" w:rsidTr="00641499">
        <w:trPr>
          <w:gridAfter w:val="3"/>
          <w:wAfter w:w="14432" w:type="dxa"/>
        </w:trPr>
        <w:tc>
          <w:tcPr>
            <w:tcW w:w="688" w:type="dxa"/>
            <w:tcBorders>
              <w:top w:val="nil"/>
              <w:left w:val="nil"/>
              <w:bottom w:val="nil"/>
              <w:right w:val="nil"/>
            </w:tcBorders>
          </w:tcPr>
          <w:p w14:paraId="6A4E3E67" w14:textId="42395D93" w:rsidR="00641499" w:rsidRPr="00D061E4" w:rsidRDefault="00641499" w:rsidP="00D11C2D">
            <w:pPr>
              <w:rPr>
                <w:b/>
              </w:rPr>
            </w:pPr>
            <w:r>
              <w:rPr>
                <w:b/>
              </w:rPr>
              <w:t>8.</w:t>
            </w:r>
          </w:p>
        </w:tc>
        <w:tc>
          <w:tcPr>
            <w:tcW w:w="9343" w:type="dxa"/>
            <w:gridSpan w:val="4"/>
            <w:tcBorders>
              <w:top w:val="nil"/>
              <w:left w:val="nil"/>
              <w:bottom w:val="nil"/>
              <w:right w:val="nil"/>
            </w:tcBorders>
          </w:tcPr>
          <w:p w14:paraId="7FE51B3B" w14:textId="1874574E" w:rsidR="00641499" w:rsidRPr="00D061E4" w:rsidRDefault="00641499" w:rsidP="00D11C2D">
            <w:r>
              <w:rPr>
                <w:b/>
              </w:rPr>
              <w:t>Planning:</w:t>
            </w:r>
          </w:p>
        </w:tc>
      </w:tr>
      <w:tr w:rsidR="00641499" w14:paraId="6AADB6BE" w14:textId="77777777" w:rsidTr="00641499">
        <w:trPr>
          <w:gridAfter w:val="3"/>
          <w:wAfter w:w="14432" w:type="dxa"/>
        </w:trPr>
        <w:tc>
          <w:tcPr>
            <w:tcW w:w="688" w:type="dxa"/>
            <w:tcBorders>
              <w:top w:val="nil"/>
              <w:left w:val="nil"/>
              <w:bottom w:val="nil"/>
              <w:right w:val="nil"/>
            </w:tcBorders>
          </w:tcPr>
          <w:p w14:paraId="6528A907" w14:textId="77777777" w:rsidR="00641499" w:rsidRDefault="00641499" w:rsidP="00D11C2D"/>
        </w:tc>
        <w:tc>
          <w:tcPr>
            <w:tcW w:w="630" w:type="dxa"/>
            <w:gridSpan w:val="2"/>
            <w:tcBorders>
              <w:top w:val="nil"/>
              <w:left w:val="nil"/>
              <w:bottom w:val="nil"/>
              <w:right w:val="nil"/>
            </w:tcBorders>
          </w:tcPr>
          <w:p w14:paraId="63E94C34" w14:textId="77777777" w:rsidR="00641499" w:rsidRDefault="00641499" w:rsidP="00D11C2D"/>
        </w:tc>
        <w:tc>
          <w:tcPr>
            <w:tcW w:w="633" w:type="dxa"/>
            <w:tcBorders>
              <w:top w:val="nil"/>
              <w:left w:val="nil"/>
              <w:bottom w:val="nil"/>
              <w:right w:val="nil"/>
            </w:tcBorders>
          </w:tcPr>
          <w:p w14:paraId="081D5EDB" w14:textId="0E73DB86" w:rsidR="00641499" w:rsidRDefault="00641499" w:rsidP="00D11C2D">
            <w:r>
              <w:t>a.</w:t>
            </w:r>
          </w:p>
        </w:tc>
        <w:tc>
          <w:tcPr>
            <w:tcW w:w="8080" w:type="dxa"/>
            <w:tcBorders>
              <w:top w:val="nil"/>
              <w:left w:val="nil"/>
              <w:bottom w:val="nil"/>
              <w:right w:val="nil"/>
            </w:tcBorders>
          </w:tcPr>
          <w:p w14:paraId="69CCA39D" w14:textId="6B84C099" w:rsidR="00641499" w:rsidRDefault="00641499" w:rsidP="00D11C2D">
            <w:r>
              <w:t xml:space="preserve">17/00093/FUL : proposed development of 175 houses – refused.  FC said that the Council’s decision to refuse this application </w:t>
            </w:r>
            <w:r w:rsidR="00863968">
              <w:t xml:space="preserve">was based on upholding the SWDP. </w:t>
            </w:r>
          </w:p>
        </w:tc>
      </w:tr>
      <w:tr w:rsidR="00641499" w14:paraId="3A6DBCD5" w14:textId="77777777" w:rsidTr="00641499">
        <w:trPr>
          <w:gridAfter w:val="3"/>
          <w:wAfter w:w="14432" w:type="dxa"/>
        </w:trPr>
        <w:tc>
          <w:tcPr>
            <w:tcW w:w="688" w:type="dxa"/>
            <w:tcBorders>
              <w:top w:val="nil"/>
              <w:left w:val="nil"/>
              <w:bottom w:val="nil"/>
              <w:right w:val="nil"/>
            </w:tcBorders>
          </w:tcPr>
          <w:p w14:paraId="254888C4" w14:textId="77777777" w:rsidR="00641499" w:rsidRDefault="00641499" w:rsidP="00D11C2D"/>
        </w:tc>
        <w:tc>
          <w:tcPr>
            <w:tcW w:w="630" w:type="dxa"/>
            <w:gridSpan w:val="2"/>
            <w:tcBorders>
              <w:top w:val="nil"/>
              <w:left w:val="nil"/>
              <w:bottom w:val="nil"/>
              <w:right w:val="nil"/>
            </w:tcBorders>
          </w:tcPr>
          <w:p w14:paraId="6AB396B3" w14:textId="77777777" w:rsidR="00641499" w:rsidRDefault="00641499" w:rsidP="00D11C2D"/>
        </w:tc>
        <w:tc>
          <w:tcPr>
            <w:tcW w:w="633" w:type="dxa"/>
            <w:tcBorders>
              <w:top w:val="nil"/>
              <w:left w:val="nil"/>
              <w:bottom w:val="nil"/>
              <w:right w:val="nil"/>
            </w:tcBorders>
          </w:tcPr>
          <w:p w14:paraId="06A94685" w14:textId="0DB96518" w:rsidR="00641499" w:rsidRDefault="00641499" w:rsidP="00D11C2D">
            <w:r>
              <w:t>b.</w:t>
            </w:r>
          </w:p>
        </w:tc>
        <w:tc>
          <w:tcPr>
            <w:tcW w:w="8080" w:type="dxa"/>
            <w:tcBorders>
              <w:top w:val="nil"/>
              <w:left w:val="nil"/>
              <w:bottom w:val="nil"/>
              <w:right w:val="nil"/>
            </w:tcBorders>
          </w:tcPr>
          <w:p w14:paraId="2703089A" w14:textId="1DC56578" w:rsidR="00641499" w:rsidRDefault="00641499" w:rsidP="00D11C2D">
            <w:r>
              <w:t>17/00149/LB : new window insertion and removal of existing door and side lights at Blackmore Court, Martley Road has been approved.</w:t>
            </w:r>
          </w:p>
        </w:tc>
      </w:tr>
      <w:tr w:rsidR="00641499" w14:paraId="48A3743E" w14:textId="77777777" w:rsidTr="00641499">
        <w:trPr>
          <w:gridAfter w:val="3"/>
          <w:wAfter w:w="14432" w:type="dxa"/>
        </w:trPr>
        <w:tc>
          <w:tcPr>
            <w:tcW w:w="688" w:type="dxa"/>
            <w:tcBorders>
              <w:top w:val="nil"/>
              <w:left w:val="nil"/>
              <w:bottom w:val="nil"/>
              <w:right w:val="nil"/>
            </w:tcBorders>
          </w:tcPr>
          <w:p w14:paraId="1EF21CC2" w14:textId="77777777" w:rsidR="00641499" w:rsidRDefault="00641499" w:rsidP="00D11C2D"/>
        </w:tc>
        <w:tc>
          <w:tcPr>
            <w:tcW w:w="630" w:type="dxa"/>
            <w:gridSpan w:val="2"/>
            <w:tcBorders>
              <w:top w:val="nil"/>
              <w:left w:val="nil"/>
              <w:bottom w:val="nil"/>
              <w:right w:val="nil"/>
            </w:tcBorders>
          </w:tcPr>
          <w:p w14:paraId="49460F19" w14:textId="77777777" w:rsidR="00641499" w:rsidRDefault="00641499" w:rsidP="00D11C2D"/>
        </w:tc>
        <w:tc>
          <w:tcPr>
            <w:tcW w:w="633" w:type="dxa"/>
            <w:tcBorders>
              <w:top w:val="nil"/>
              <w:left w:val="nil"/>
              <w:bottom w:val="nil"/>
              <w:right w:val="nil"/>
            </w:tcBorders>
          </w:tcPr>
          <w:p w14:paraId="1FBE1D02" w14:textId="1C681327" w:rsidR="00641499" w:rsidRDefault="00641499" w:rsidP="00D11C2D">
            <w:r>
              <w:t>c.</w:t>
            </w:r>
          </w:p>
        </w:tc>
        <w:tc>
          <w:tcPr>
            <w:tcW w:w="8080" w:type="dxa"/>
            <w:tcBorders>
              <w:top w:val="nil"/>
              <w:left w:val="nil"/>
              <w:bottom w:val="nil"/>
              <w:right w:val="nil"/>
            </w:tcBorders>
          </w:tcPr>
          <w:p w14:paraId="5B6B90EB" w14:textId="36E9231D" w:rsidR="00641499" w:rsidRDefault="00641499" w:rsidP="00D11C2D">
            <w:r>
              <w:t xml:space="preserve">15/01173/OUT : proposed development of 12 affordable dwellings at land off Stourport Road will go to Appeal on 26/07/17.  FC to attend hearing.  This is outside the Village Plan and SWDP.  It is in open countryside.  Proof is required that this number of </w:t>
            </w:r>
            <w:r w:rsidR="00102EFC">
              <w:t xml:space="preserve">affordable </w:t>
            </w:r>
            <w:bookmarkStart w:id="0" w:name="_GoBack"/>
            <w:bookmarkEnd w:id="0"/>
            <w:r>
              <w:t>dwellings is needed in the village.  Stonewater Housing Association struggled to</w:t>
            </w:r>
            <w:r w:rsidR="00863968">
              <w:t xml:space="preserve"> fill houses in Glendower Way with tenants who had a connection to the village.</w:t>
            </w:r>
          </w:p>
        </w:tc>
      </w:tr>
      <w:tr w:rsidR="00641499" w14:paraId="1EA30F4D" w14:textId="77777777" w:rsidTr="00641499">
        <w:trPr>
          <w:gridAfter w:val="3"/>
          <w:wAfter w:w="14432" w:type="dxa"/>
        </w:trPr>
        <w:tc>
          <w:tcPr>
            <w:tcW w:w="688" w:type="dxa"/>
            <w:tcBorders>
              <w:top w:val="nil"/>
              <w:left w:val="nil"/>
              <w:bottom w:val="nil"/>
              <w:right w:val="nil"/>
            </w:tcBorders>
          </w:tcPr>
          <w:p w14:paraId="3FB00664" w14:textId="77777777" w:rsidR="00641499" w:rsidRDefault="00641499" w:rsidP="0035521F">
            <w:bookmarkStart w:id="1" w:name="_Hlk487827576"/>
          </w:p>
        </w:tc>
        <w:tc>
          <w:tcPr>
            <w:tcW w:w="630" w:type="dxa"/>
            <w:gridSpan w:val="2"/>
            <w:tcBorders>
              <w:top w:val="nil"/>
              <w:left w:val="nil"/>
              <w:bottom w:val="nil"/>
              <w:right w:val="nil"/>
            </w:tcBorders>
          </w:tcPr>
          <w:p w14:paraId="5EF1FAE0" w14:textId="77777777" w:rsidR="00641499" w:rsidRDefault="00641499" w:rsidP="0035521F"/>
        </w:tc>
        <w:tc>
          <w:tcPr>
            <w:tcW w:w="633" w:type="dxa"/>
            <w:tcBorders>
              <w:top w:val="nil"/>
              <w:left w:val="nil"/>
              <w:bottom w:val="nil"/>
              <w:right w:val="nil"/>
            </w:tcBorders>
          </w:tcPr>
          <w:p w14:paraId="04324755" w14:textId="03723881" w:rsidR="00641499" w:rsidRDefault="00641499" w:rsidP="0035521F">
            <w:r>
              <w:t>d.</w:t>
            </w:r>
          </w:p>
        </w:tc>
        <w:tc>
          <w:tcPr>
            <w:tcW w:w="8080" w:type="dxa"/>
            <w:tcBorders>
              <w:top w:val="nil"/>
              <w:left w:val="nil"/>
              <w:bottom w:val="nil"/>
              <w:right w:val="nil"/>
            </w:tcBorders>
          </w:tcPr>
          <w:p w14:paraId="17E74732" w14:textId="24F80EAA" w:rsidR="00641499" w:rsidRDefault="00641499" w:rsidP="000C06F9">
            <w:r>
              <w:t xml:space="preserve">15/01760/FUL : erection of grain store at Witley Park Farm, Worcester Road,  notification of planning appeal.  </w:t>
            </w:r>
            <w:r w:rsidR="00863968">
              <w:t xml:space="preserve">The Parish Council originally approved this development but it was refused by MHDC.  We do not need to add to our original submissions. </w:t>
            </w:r>
          </w:p>
        </w:tc>
      </w:tr>
      <w:bookmarkEnd w:id="1"/>
      <w:tr w:rsidR="00641499" w14:paraId="1355B6D7" w14:textId="77777777" w:rsidTr="00641499">
        <w:trPr>
          <w:gridAfter w:val="3"/>
          <w:wAfter w:w="14432" w:type="dxa"/>
        </w:trPr>
        <w:tc>
          <w:tcPr>
            <w:tcW w:w="688" w:type="dxa"/>
            <w:tcBorders>
              <w:top w:val="nil"/>
              <w:left w:val="nil"/>
              <w:bottom w:val="nil"/>
              <w:right w:val="nil"/>
            </w:tcBorders>
          </w:tcPr>
          <w:p w14:paraId="0DBEDF01" w14:textId="77777777" w:rsidR="00641499" w:rsidRDefault="00641499" w:rsidP="00FB7A89"/>
        </w:tc>
        <w:tc>
          <w:tcPr>
            <w:tcW w:w="630" w:type="dxa"/>
            <w:gridSpan w:val="2"/>
            <w:tcBorders>
              <w:top w:val="nil"/>
              <w:left w:val="nil"/>
              <w:bottom w:val="nil"/>
              <w:right w:val="nil"/>
            </w:tcBorders>
          </w:tcPr>
          <w:p w14:paraId="6E7DDFC2" w14:textId="77777777" w:rsidR="00641499" w:rsidRDefault="00641499" w:rsidP="00FB7A89"/>
        </w:tc>
        <w:tc>
          <w:tcPr>
            <w:tcW w:w="633" w:type="dxa"/>
            <w:tcBorders>
              <w:top w:val="nil"/>
              <w:left w:val="nil"/>
              <w:bottom w:val="nil"/>
              <w:right w:val="nil"/>
            </w:tcBorders>
          </w:tcPr>
          <w:p w14:paraId="6DFE10BB" w14:textId="46949202" w:rsidR="00641499" w:rsidRDefault="00641499" w:rsidP="00FB7A89">
            <w:r>
              <w:t>e.</w:t>
            </w:r>
          </w:p>
        </w:tc>
        <w:tc>
          <w:tcPr>
            <w:tcW w:w="8080" w:type="dxa"/>
            <w:tcBorders>
              <w:top w:val="nil"/>
              <w:left w:val="nil"/>
              <w:bottom w:val="nil"/>
              <w:right w:val="nil"/>
            </w:tcBorders>
          </w:tcPr>
          <w:p w14:paraId="4058377E" w14:textId="3022E112" w:rsidR="00641499" w:rsidRDefault="00641499" w:rsidP="002D3C99">
            <w:r>
              <w:t xml:space="preserve">17/00914/AGR : agricultural building grain and potato store at Witley Park Farm, Worcester Road, no prior approval required </w:t>
            </w:r>
            <w:r w:rsidR="00863968">
              <w:t xml:space="preserve">for such an agricultural development </w:t>
            </w:r>
            <w:r>
              <w:t>provided the development is carried out in accordance with the details submitted with the notification application.</w:t>
            </w:r>
          </w:p>
        </w:tc>
      </w:tr>
      <w:tr w:rsidR="00641499" w14:paraId="1076B5D1" w14:textId="77777777" w:rsidTr="00641499">
        <w:trPr>
          <w:gridAfter w:val="3"/>
          <w:wAfter w:w="14432" w:type="dxa"/>
        </w:trPr>
        <w:tc>
          <w:tcPr>
            <w:tcW w:w="688" w:type="dxa"/>
            <w:tcBorders>
              <w:top w:val="nil"/>
              <w:left w:val="nil"/>
              <w:bottom w:val="nil"/>
              <w:right w:val="nil"/>
            </w:tcBorders>
          </w:tcPr>
          <w:p w14:paraId="46EBC6BC" w14:textId="77777777" w:rsidR="00641499" w:rsidRDefault="00641499" w:rsidP="00FB7A89"/>
        </w:tc>
        <w:tc>
          <w:tcPr>
            <w:tcW w:w="630" w:type="dxa"/>
            <w:gridSpan w:val="2"/>
            <w:tcBorders>
              <w:top w:val="nil"/>
              <w:left w:val="nil"/>
              <w:bottom w:val="nil"/>
              <w:right w:val="nil"/>
            </w:tcBorders>
          </w:tcPr>
          <w:p w14:paraId="5E3406A4" w14:textId="77777777" w:rsidR="00641499" w:rsidRDefault="00641499" w:rsidP="00FB7A89"/>
        </w:tc>
        <w:tc>
          <w:tcPr>
            <w:tcW w:w="633" w:type="dxa"/>
            <w:tcBorders>
              <w:top w:val="nil"/>
              <w:left w:val="nil"/>
              <w:bottom w:val="nil"/>
              <w:right w:val="nil"/>
            </w:tcBorders>
          </w:tcPr>
          <w:p w14:paraId="0CEFB472" w14:textId="31C2DDBE" w:rsidR="00641499" w:rsidRDefault="00641499" w:rsidP="00FB7A89">
            <w:r>
              <w:t>f.</w:t>
            </w:r>
          </w:p>
        </w:tc>
        <w:tc>
          <w:tcPr>
            <w:tcW w:w="8080" w:type="dxa"/>
            <w:tcBorders>
              <w:top w:val="nil"/>
              <w:left w:val="nil"/>
              <w:bottom w:val="nil"/>
              <w:right w:val="nil"/>
            </w:tcBorders>
          </w:tcPr>
          <w:p w14:paraId="4F66BA5E" w14:textId="1BC38323" w:rsidR="00641499" w:rsidRDefault="00641499" w:rsidP="00FB7A89">
            <w:r>
              <w:t>17/00521/FUL : change of use of two existing bedsit and school staff houses to be incorporated to create single dwelling house at 2 Stanford Road, Great Witley has been approved.</w:t>
            </w:r>
          </w:p>
          <w:p w14:paraId="3308806A" w14:textId="1C62D497" w:rsidR="00641499" w:rsidRDefault="00641499" w:rsidP="00FB7A89"/>
          <w:p w14:paraId="16825DBB" w14:textId="3434E80F" w:rsidR="00641499" w:rsidRDefault="00641499" w:rsidP="00FB7A89">
            <w:r>
              <w:t xml:space="preserve">It was suggested that the M5 corridor near the new rail station at Worcester Parkway is where new development may take place.  It is more sensible to provide affordable homes near to where employment is rather </w:t>
            </w:r>
            <w:r w:rsidR="002B0723">
              <w:t>in rural villages where there are</w:t>
            </w:r>
            <w:r>
              <w:t xml:space="preserve"> little or no job prospects.</w:t>
            </w:r>
          </w:p>
          <w:p w14:paraId="68333B4C" w14:textId="0B5A2320" w:rsidR="00641499" w:rsidRDefault="00641499" w:rsidP="00FB7A89"/>
        </w:tc>
      </w:tr>
      <w:tr w:rsidR="00641499" w14:paraId="6329AA01" w14:textId="77777777" w:rsidTr="00641499">
        <w:trPr>
          <w:gridAfter w:val="3"/>
          <w:wAfter w:w="14432" w:type="dxa"/>
        </w:trPr>
        <w:tc>
          <w:tcPr>
            <w:tcW w:w="688" w:type="dxa"/>
            <w:tcBorders>
              <w:top w:val="nil"/>
              <w:left w:val="nil"/>
              <w:bottom w:val="nil"/>
              <w:right w:val="nil"/>
            </w:tcBorders>
          </w:tcPr>
          <w:p w14:paraId="32FC7168" w14:textId="77777777" w:rsidR="00641499" w:rsidRDefault="00641499" w:rsidP="00FB7A89"/>
        </w:tc>
        <w:tc>
          <w:tcPr>
            <w:tcW w:w="630" w:type="dxa"/>
            <w:gridSpan w:val="2"/>
            <w:tcBorders>
              <w:top w:val="nil"/>
              <w:left w:val="nil"/>
              <w:bottom w:val="nil"/>
              <w:right w:val="nil"/>
            </w:tcBorders>
          </w:tcPr>
          <w:p w14:paraId="1997609A" w14:textId="77777777" w:rsidR="00641499" w:rsidRDefault="00641499" w:rsidP="00FB7A89"/>
        </w:tc>
        <w:tc>
          <w:tcPr>
            <w:tcW w:w="633" w:type="dxa"/>
            <w:tcBorders>
              <w:top w:val="nil"/>
              <w:left w:val="nil"/>
              <w:bottom w:val="nil"/>
              <w:right w:val="nil"/>
            </w:tcBorders>
          </w:tcPr>
          <w:p w14:paraId="5F61A1CD" w14:textId="19C8B475" w:rsidR="00641499" w:rsidRDefault="00641499" w:rsidP="00FB7A89">
            <w:r>
              <w:t>g.</w:t>
            </w:r>
          </w:p>
        </w:tc>
        <w:tc>
          <w:tcPr>
            <w:tcW w:w="8080" w:type="dxa"/>
            <w:tcBorders>
              <w:top w:val="nil"/>
              <w:left w:val="nil"/>
              <w:bottom w:val="nil"/>
              <w:right w:val="nil"/>
            </w:tcBorders>
          </w:tcPr>
          <w:p w14:paraId="1BCB5933" w14:textId="24BC0CEE" w:rsidR="00641499" w:rsidRDefault="00641499" w:rsidP="00B20749">
            <w:r>
              <w:t>17/00920/FUL : erection of single storey residents’ gym with cycle store and bin store at Hundred House Hotel will be reviewed and comments will be emailed to the Clerk.</w:t>
            </w:r>
          </w:p>
        </w:tc>
      </w:tr>
      <w:tr w:rsidR="00641499" w14:paraId="0F443052" w14:textId="77777777" w:rsidTr="00641499">
        <w:trPr>
          <w:gridAfter w:val="3"/>
          <w:wAfter w:w="14432" w:type="dxa"/>
        </w:trPr>
        <w:tc>
          <w:tcPr>
            <w:tcW w:w="688" w:type="dxa"/>
            <w:tcBorders>
              <w:top w:val="nil"/>
              <w:left w:val="nil"/>
              <w:bottom w:val="nil"/>
              <w:right w:val="nil"/>
            </w:tcBorders>
          </w:tcPr>
          <w:p w14:paraId="708EB10C" w14:textId="77777777" w:rsidR="00641499" w:rsidRDefault="00641499" w:rsidP="0035521F"/>
        </w:tc>
        <w:tc>
          <w:tcPr>
            <w:tcW w:w="630" w:type="dxa"/>
            <w:gridSpan w:val="2"/>
            <w:tcBorders>
              <w:top w:val="nil"/>
              <w:left w:val="nil"/>
              <w:bottom w:val="nil"/>
              <w:right w:val="nil"/>
            </w:tcBorders>
          </w:tcPr>
          <w:p w14:paraId="2D2AFC6B" w14:textId="77777777" w:rsidR="00641499" w:rsidRDefault="00641499" w:rsidP="0035521F"/>
        </w:tc>
        <w:tc>
          <w:tcPr>
            <w:tcW w:w="633" w:type="dxa"/>
            <w:tcBorders>
              <w:top w:val="nil"/>
              <w:left w:val="nil"/>
              <w:bottom w:val="nil"/>
              <w:right w:val="nil"/>
            </w:tcBorders>
          </w:tcPr>
          <w:p w14:paraId="65224D71" w14:textId="77777777" w:rsidR="00641499" w:rsidRDefault="00641499" w:rsidP="0035521F"/>
        </w:tc>
        <w:tc>
          <w:tcPr>
            <w:tcW w:w="8080" w:type="dxa"/>
            <w:tcBorders>
              <w:top w:val="nil"/>
              <w:left w:val="nil"/>
              <w:bottom w:val="nil"/>
              <w:right w:val="nil"/>
            </w:tcBorders>
          </w:tcPr>
          <w:p w14:paraId="7001C735" w14:textId="77777777" w:rsidR="00641499" w:rsidRDefault="00641499" w:rsidP="0035521F"/>
        </w:tc>
      </w:tr>
      <w:tr w:rsidR="00641499" w14:paraId="1E5E59D9" w14:textId="77777777" w:rsidTr="00641499">
        <w:trPr>
          <w:gridAfter w:val="3"/>
          <w:wAfter w:w="14432" w:type="dxa"/>
        </w:trPr>
        <w:tc>
          <w:tcPr>
            <w:tcW w:w="688" w:type="dxa"/>
            <w:tcBorders>
              <w:top w:val="nil"/>
              <w:left w:val="nil"/>
              <w:bottom w:val="nil"/>
              <w:right w:val="nil"/>
            </w:tcBorders>
          </w:tcPr>
          <w:p w14:paraId="45FE7B34" w14:textId="72326CE9" w:rsidR="00641499" w:rsidRPr="009737F4" w:rsidRDefault="00641499" w:rsidP="0035521F">
            <w:pPr>
              <w:rPr>
                <w:b/>
              </w:rPr>
            </w:pPr>
            <w:r>
              <w:rPr>
                <w:b/>
              </w:rPr>
              <w:t>9.</w:t>
            </w:r>
          </w:p>
        </w:tc>
        <w:tc>
          <w:tcPr>
            <w:tcW w:w="9343" w:type="dxa"/>
            <w:gridSpan w:val="4"/>
            <w:tcBorders>
              <w:top w:val="nil"/>
              <w:left w:val="nil"/>
              <w:bottom w:val="nil"/>
              <w:right w:val="nil"/>
            </w:tcBorders>
          </w:tcPr>
          <w:p w14:paraId="1E00C3A5" w14:textId="144A510A" w:rsidR="00641499" w:rsidRPr="00CD1D65" w:rsidRDefault="00641499" w:rsidP="0035521F">
            <w:r>
              <w:rPr>
                <w:b/>
              </w:rPr>
              <w:t xml:space="preserve">Finance: </w:t>
            </w:r>
            <w:r>
              <w:rPr>
                <w:b/>
                <w:i/>
                <w:u w:val="single"/>
              </w:rPr>
              <w:t xml:space="preserve">ACTION </w:t>
            </w:r>
            <w:r>
              <w:t>The Finance Committee to complete and return an update</w:t>
            </w:r>
            <w:r w:rsidR="002B0723">
              <w:t>d</w:t>
            </w:r>
            <w:r>
              <w:t xml:space="preserve"> Bank Mandate to HSBC for newly appointed signatories from </w:t>
            </w:r>
            <w:r w:rsidR="002B0723">
              <w:t xml:space="preserve">the </w:t>
            </w:r>
            <w:r>
              <w:t>Annual Meeting of the Parish Council.</w:t>
            </w:r>
          </w:p>
        </w:tc>
      </w:tr>
      <w:tr w:rsidR="00641499" w14:paraId="42D89F4E" w14:textId="77777777" w:rsidTr="00641499">
        <w:trPr>
          <w:gridAfter w:val="3"/>
          <w:wAfter w:w="14432" w:type="dxa"/>
        </w:trPr>
        <w:tc>
          <w:tcPr>
            <w:tcW w:w="688" w:type="dxa"/>
            <w:tcBorders>
              <w:top w:val="nil"/>
              <w:left w:val="nil"/>
              <w:bottom w:val="nil"/>
              <w:right w:val="nil"/>
            </w:tcBorders>
          </w:tcPr>
          <w:p w14:paraId="24A9A98F" w14:textId="77777777" w:rsidR="00641499" w:rsidRDefault="00641499" w:rsidP="0035521F"/>
        </w:tc>
        <w:tc>
          <w:tcPr>
            <w:tcW w:w="630" w:type="dxa"/>
            <w:gridSpan w:val="2"/>
            <w:tcBorders>
              <w:top w:val="nil"/>
              <w:left w:val="nil"/>
              <w:bottom w:val="nil"/>
              <w:right w:val="nil"/>
            </w:tcBorders>
          </w:tcPr>
          <w:p w14:paraId="1BDA909E" w14:textId="77777777" w:rsidR="00641499" w:rsidRDefault="00641499" w:rsidP="0035521F"/>
        </w:tc>
        <w:tc>
          <w:tcPr>
            <w:tcW w:w="633" w:type="dxa"/>
            <w:tcBorders>
              <w:top w:val="nil"/>
              <w:left w:val="nil"/>
              <w:bottom w:val="nil"/>
              <w:right w:val="nil"/>
            </w:tcBorders>
          </w:tcPr>
          <w:p w14:paraId="2AEAC3AF" w14:textId="261FFBD3" w:rsidR="00641499" w:rsidRDefault="00641499" w:rsidP="0035521F">
            <w:r>
              <w:t>a.</w:t>
            </w:r>
          </w:p>
        </w:tc>
        <w:tc>
          <w:tcPr>
            <w:tcW w:w="8080" w:type="dxa"/>
            <w:tcBorders>
              <w:top w:val="nil"/>
              <w:left w:val="nil"/>
              <w:bottom w:val="nil"/>
              <w:right w:val="nil"/>
            </w:tcBorders>
          </w:tcPr>
          <w:p w14:paraId="0B61D297" w14:textId="4BAC96A4" w:rsidR="00641499" w:rsidRDefault="00641499" w:rsidP="0035521F">
            <w:r>
              <w:t>Bank Reconciliation and Budget Comparison was circulated before the meeting and made available for inspection.</w:t>
            </w:r>
          </w:p>
        </w:tc>
      </w:tr>
      <w:tr w:rsidR="00641499" w14:paraId="34245B7B" w14:textId="77777777" w:rsidTr="00641499">
        <w:trPr>
          <w:gridAfter w:val="3"/>
          <w:wAfter w:w="14432" w:type="dxa"/>
        </w:trPr>
        <w:tc>
          <w:tcPr>
            <w:tcW w:w="688" w:type="dxa"/>
            <w:tcBorders>
              <w:top w:val="nil"/>
              <w:left w:val="nil"/>
              <w:bottom w:val="nil"/>
              <w:right w:val="nil"/>
            </w:tcBorders>
          </w:tcPr>
          <w:p w14:paraId="0B6452DF" w14:textId="77777777" w:rsidR="00641499" w:rsidRDefault="00641499" w:rsidP="0035521F"/>
        </w:tc>
        <w:tc>
          <w:tcPr>
            <w:tcW w:w="630" w:type="dxa"/>
            <w:gridSpan w:val="2"/>
            <w:tcBorders>
              <w:top w:val="nil"/>
              <w:left w:val="nil"/>
              <w:bottom w:val="nil"/>
              <w:right w:val="nil"/>
            </w:tcBorders>
          </w:tcPr>
          <w:p w14:paraId="22CBFF31" w14:textId="77777777" w:rsidR="00641499" w:rsidRDefault="00641499" w:rsidP="0035521F"/>
        </w:tc>
        <w:tc>
          <w:tcPr>
            <w:tcW w:w="633" w:type="dxa"/>
            <w:tcBorders>
              <w:top w:val="nil"/>
              <w:left w:val="nil"/>
              <w:bottom w:val="nil"/>
              <w:right w:val="nil"/>
            </w:tcBorders>
          </w:tcPr>
          <w:p w14:paraId="0709CDE6" w14:textId="340C8FBD" w:rsidR="00641499" w:rsidRDefault="00641499" w:rsidP="0035521F">
            <w:r>
              <w:t>b.</w:t>
            </w:r>
          </w:p>
        </w:tc>
        <w:tc>
          <w:tcPr>
            <w:tcW w:w="8080" w:type="dxa"/>
            <w:tcBorders>
              <w:top w:val="nil"/>
              <w:left w:val="nil"/>
              <w:bottom w:val="nil"/>
              <w:right w:val="nil"/>
            </w:tcBorders>
          </w:tcPr>
          <w:p w14:paraId="1E2CB4E4" w14:textId="057E16B5" w:rsidR="00641499" w:rsidRDefault="00641499" w:rsidP="0035521F">
            <w:r>
              <w:t>In</w:t>
            </w:r>
            <w:r w:rsidR="002B0723">
              <w:t>voices paid and outstanding were</w:t>
            </w:r>
            <w:r>
              <w:t xml:space="preserve"> approved and a cheque for £467.41 was signed in settlement of </w:t>
            </w:r>
            <w:r w:rsidR="002B0723">
              <w:t xml:space="preserve">an </w:t>
            </w:r>
            <w:r>
              <w:t>outstanding invoice to Zurich Insurance.</w:t>
            </w:r>
          </w:p>
        </w:tc>
      </w:tr>
      <w:tr w:rsidR="00641499" w14:paraId="1720D9AC" w14:textId="77777777" w:rsidTr="00641499">
        <w:trPr>
          <w:gridAfter w:val="3"/>
          <w:wAfter w:w="14432" w:type="dxa"/>
        </w:trPr>
        <w:tc>
          <w:tcPr>
            <w:tcW w:w="688" w:type="dxa"/>
            <w:tcBorders>
              <w:top w:val="nil"/>
              <w:left w:val="nil"/>
              <w:bottom w:val="nil"/>
              <w:right w:val="nil"/>
            </w:tcBorders>
          </w:tcPr>
          <w:p w14:paraId="71D6508D" w14:textId="77777777" w:rsidR="00641499" w:rsidRDefault="00641499" w:rsidP="0035521F"/>
        </w:tc>
        <w:tc>
          <w:tcPr>
            <w:tcW w:w="630" w:type="dxa"/>
            <w:gridSpan w:val="2"/>
            <w:tcBorders>
              <w:top w:val="nil"/>
              <w:left w:val="nil"/>
              <w:bottom w:val="nil"/>
              <w:right w:val="nil"/>
            </w:tcBorders>
          </w:tcPr>
          <w:p w14:paraId="45DD2D61" w14:textId="77777777" w:rsidR="00641499" w:rsidRDefault="00641499" w:rsidP="0035521F"/>
        </w:tc>
        <w:tc>
          <w:tcPr>
            <w:tcW w:w="633" w:type="dxa"/>
            <w:tcBorders>
              <w:top w:val="nil"/>
              <w:left w:val="nil"/>
              <w:bottom w:val="nil"/>
              <w:right w:val="nil"/>
            </w:tcBorders>
          </w:tcPr>
          <w:p w14:paraId="5122BB54" w14:textId="60F32771" w:rsidR="00641499" w:rsidRDefault="00641499" w:rsidP="0035521F">
            <w:r>
              <w:t>c.</w:t>
            </w:r>
          </w:p>
        </w:tc>
        <w:tc>
          <w:tcPr>
            <w:tcW w:w="8080" w:type="dxa"/>
            <w:tcBorders>
              <w:top w:val="nil"/>
              <w:left w:val="nil"/>
              <w:bottom w:val="nil"/>
              <w:right w:val="nil"/>
            </w:tcBorders>
          </w:tcPr>
          <w:p w14:paraId="3C795E3B" w14:textId="62B0D7FB" w:rsidR="00641499" w:rsidRDefault="00641499" w:rsidP="0035521F">
            <w:r>
              <w:t>Internal Audit report was made available for inspection.</w:t>
            </w:r>
          </w:p>
        </w:tc>
      </w:tr>
      <w:tr w:rsidR="00641499" w14:paraId="09371152" w14:textId="77777777" w:rsidTr="00641499">
        <w:trPr>
          <w:gridAfter w:val="3"/>
          <w:wAfter w:w="14432" w:type="dxa"/>
        </w:trPr>
        <w:tc>
          <w:tcPr>
            <w:tcW w:w="688" w:type="dxa"/>
            <w:tcBorders>
              <w:top w:val="nil"/>
              <w:left w:val="nil"/>
              <w:bottom w:val="nil"/>
              <w:right w:val="nil"/>
            </w:tcBorders>
          </w:tcPr>
          <w:p w14:paraId="624B65F6" w14:textId="77777777" w:rsidR="00641499" w:rsidRDefault="00641499" w:rsidP="0035521F">
            <w:bookmarkStart w:id="2" w:name="_Hlk487829099"/>
          </w:p>
        </w:tc>
        <w:tc>
          <w:tcPr>
            <w:tcW w:w="630" w:type="dxa"/>
            <w:gridSpan w:val="2"/>
            <w:tcBorders>
              <w:top w:val="nil"/>
              <w:left w:val="nil"/>
              <w:bottom w:val="nil"/>
              <w:right w:val="nil"/>
            </w:tcBorders>
          </w:tcPr>
          <w:p w14:paraId="01937D57" w14:textId="77777777" w:rsidR="00641499" w:rsidRDefault="00641499" w:rsidP="0035521F"/>
        </w:tc>
        <w:tc>
          <w:tcPr>
            <w:tcW w:w="633" w:type="dxa"/>
            <w:tcBorders>
              <w:top w:val="nil"/>
              <w:left w:val="nil"/>
              <w:bottom w:val="nil"/>
              <w:right w:val="nil"/>
            </w:tcBorders>
          </w:tcPr>
          <w:p w14:paraId="123C2675" w14:textId="6B3CF576" w:rsidR="00641499" w:rsidRDefault="00641499" w:rsidP="0035521F">
            <w:r>
              <w:t>d.</w:t>
            </w:r>
          </w:p>
        </w:tc>
        <w:tc>
          <w:tcPr>
            <w:tcW w:w="8080" w:type="dxa"/>
            <w:tcBorders>
              <w:top w:val="nil"/>
              <w:left w:val="nil"/>
              <w:bottom w:val="nil"/>
              <w:right w:val="nil"/>
            </w:tcBorders>
          </w:tcPr>
          <w:p w14:paraId="289C24A8" w14:textId="033A8A69" w:rsidR="00641499" w:rsidRDefault="00641499" w:rsidP="0035521F">
            <w:r>
              <w:t>It was reported that Grant Thornton had received the Annual Return and would send their comments by 17/07/17.</w:t>
            </w:r>
          </w:p>
        </w:tc>
      </w:tr>
      <w:bookmarkEnd w:id="2"/>
      <w:tr w:rsidR="00641499" w14:paraId="30C0B6D2" w14:textId="77777777" w:rsidTr="00641499">
        <w:trPr>
          <w:gridAfter w:val="3"/>
          <w:wAfter w:w="14432" w:type="dxa"/>
        </w:trPr>
        <w:tc>
          <w:tcPr>
            <w:tcW w:w="688" w:type="dxa"/>
            <w:tcBorders>
              <w:top w:val="nil"/>
              <w:left w:val="nil"/>
              <w:bottom w:val="nil"/>
              <w:right w:val="nil"/>
            </w:tcBorders>
          </w:tcPr>
          <w:p w14:paraId="20A02F2D" w14:textId="77777777" w:rsidR="00641499" w:rsidRDefault="00641499" w:rsidP="0035521F"/>
        </w:tc>
        <w:tc>
          <w:tcPr>
            <w:tcW w:w="630" w:type="dxa"/>
            <w:gridSpan w:val="2"/>
            <w:tcBorders>
              <w:top w:val="nil"/>
              <w:left w:val="nil"/>
              <w:bottom w:val="nil"/>
              <w:right w:val="nil"/>
            </w:tcBorders>
          </w:tcPr>
          <w:p w14:paraId="3C3E8BE8" w14:textId="77777777" w:rsidR="00641499" w:rsidRDefault="00641499" w:rsidP="0035521F"/>
        </w:tc>
        <w:tc>
          <w:tcPr>
            <w:tcW w:w="633" w:type="dxa"/>
            <w:tcBorders>
              <w:top w:val="nil"/>
              <w:left w:val="nil"/>
              <w:bottom w:val="nil"/>
              <w:right w:val="nil"/>
            </w:tcBorders>
          </w:tcPr>
          <w:p w14:paraId="468A081A" w14:textId="7191A88D" w:rsidR="00641499" w:rsidRDefault="00641499" w:rsidP="0035521F">
            <w:r>
              <w:t>e.</w:t>
            </w:r>
          </w:p>
        </w:tc>
        <w:tc>
          <w:tcPr>
            <w:tcW w:w="8080" w:type="dxa"/>
            <w:tcBorders>
              <w:top w:val="nil"/>
              <w:left w:val="nil"/>
              <w:bottom w:val="nil"/>
              <w:right w:val="nil"/>
            </w:tcBorders>
          </w:tcPr>
          <w:p w14:paraId="3865B43F" w14:textId="629944C2" w:rsidR="00641499" w:rsidRDefault="00641499" w:rsidP="00317438">
            <w:r>
              <w:t>The Funding Agreement from s106 monies for the footpath extension was approved and signed as required.</w:t>
            </w:r>
          </w:p>
        </w:tc>
      </w:tr>
      <w:tr w:rsidR="00641499" w14:paraId="399B68A9" w14:textId="77777777" w:rsidTr="00641499">
        <w:trPr>
          <w:gridAfter w:val="3"/>
          <w:wAfter w:w="14432" w:type="dxa"/>
        </w:trPr>
        <w:tc>
          <w:tcPr>
            <w:tcW w:w="688" w:type="dxa"/>
            <w:tcBorders>
              <w:top w:val="nil"/>
              <w:left w:val="nil"/>
              <w:bottom w:val="nil"/>
              <w:right w:val="nil"/>
            </w:tcBorders>
          </w:tcPr>
          <w:p w14:paraId="3505DA2A" w14:textId="77777777" w:rsidR="00641499" w:rsidRDefault="00641499" w:rsidP="00FB7A89"/>
        </w:tc>
        <w:tc>
          <w:tcPr>
            <w:tcW w:w="630" w:type="dxa"/>
            <w:gridSpan w:val="2"/>
            <w:tcBorders>
              <w:top w:val="nil"/>
              <w:left w:val="nil"/>
              <w:bottom w:val="nil"/>
              <w:right w:val="nil"/>
            </w:tcBorders>
          </w:tcPr>
          <w:p w14:paraId="3C8F535A" w14:textId="77777777" w:rsidR="00641499" w:rsidRDefault="00641499" w:rsidP="00FB7A89"/>
        </w:tc>
        <w:tc>
          <w:tcPr>
            <w:tcW w:w="633" w:type="dxa"/>
            <w:tcBorders>
              <w:top w:val="nil"/>
              <w:left w:val="nil"/>
              <w:bottom w:val="nil"/>
              <w:right w:val="nil"/>
            </w:tcBorders>
          </w:tcPr>
          <w:p w14:paraId="617D7238" w14:textId="62FE0291" w:rsidR="00641499" w:rsidRDefault="00641499" w:rsidP="00FB7A89"/>
        </w:tc>
        <w:tc>
          <w:tcPr>
            <w:tcW w:w="8080" w:type="dxa"/>
            <w:tcBorders>
              <w:top w:val="nil"/>
              <w:left w:val="nil"/>
              <w:bottom w:val="nil"/>
              <w:right w:val="nil"/>
            </w:tcBorders>
          </w:tcPr>
          <w:p w14:paraId="51B8CCF3" w14:textId="77777777" w:rsidR="00641499" w:rsidRDefault="00641499" w:rsidP="00FB7A89"/>
        </w:tc>
      </w:tr>
      <w:tr w:rsidR="00641499" w14:paraId="3F301BF9" w14:textId="13BCCD20" w:rsidTr="00641499">
        <w:trPr>
          <w:gridAfter w:val="1"/>
          <w:wAfter w:w="6352" w:type="dxa"/>
        </w:trPr>
        <w:tc>
          <w:tcPr>
            <w:tcW w:w="688" w:type="dxa"/>
            <w:tcBorders>
              <w:top w:val="nil"/>
              <w:left w:val="nil"/>
              <w:bottom w:val="nil"/>
              <w:right w:val="nil"/>
            </w:tcBorders>
          </w:tcPr>
          <w:p w14:paraId="3D1E34FB" w14:textId="28E9704E" w:rsidR="00641499" w:rsidRPr="00521152" w:rsidRDefault="00641499" w:rsidP="0035521F">
            <w:pPr>
              <w:rPr>
                <w:b/>
              </w:rPr>
            </w:pPr>
            <w:r>
              <w:rPr>
                <w:b/>
              </w:rPr>
              <w:t>10.</w:t>
            </w:r>
          </w:p>
        </w:tc>
        <w:tc>
          <w:tcPr>
            <w:tcW w:w="9343" w:type="dxa"/>
            <w:gridSpan w:val="4"/>
            <w:tcBorders>
              <w:top w:val="nil"/>
              <w:left w:val="nil"/>
              <w:bottom w:val="nil"/>
              <w:right w:val="nil"/>
            </w:tcBorders>
          </w:tcPr>
          <w:p w14:paraId="0989A5AC" w14:textId="77777777" w:rsidR="00641499" w:rsidRDefault="00641499" w:rsidP="0035521F">
            <w:r>
              <w:rPr>
                <w:b/>
              </w:rPr>
              <w:t>Correspondence for Information:</w:t>
            </w:r>
            <w:r>
              <w:t xml:space="preserve"> </w:t>
            </w:r>
          </w:p>
          <w:p w14:paraId="2C055FAB" w14:textId="77777777" w:rsidR="00641499" w:rsidRDefault="00641499" w:rsidP="00ED43D2">
            <w:pPr>
              <w:pStyle w:val="ListParagraph"/>
              <w:numPr>
                <w:ilvl w:val="0"/>
                <w:numId w:val="6"/>
              </w:numPr>
            </w:pPr>
            <w:r>
              <w:t>Seafarers – It was decided to not participate on this occasion so as to not favour any one organisation.</w:t>
            </w:r>
          </w:p>
          <w:p w14:paraId="584E2253" w14:textId="7D806380" w:rsidR="00641499" w:rsidRDefault="00641499" w:rsidP="00ED43D2">
            <w:pPr>
              <w:pStyle w:val="ListParagraph"/>
              <w:numPr>
                <w:ilvl w:val="0"/>
                <w:numId w:val="6"/>
              </w:numPr>
            </w:pPr>
            <w:r>
              <w:t xml:space="preserve">Mr &amp; Mrs Powell – </w:t>
            </w:r>
            <w:r>
              <w:rPr>
                <w:b/>
                <w:i/>
                <w:u w:val="single"/>
              </w:rPr>
              <w:t xml:space="preserve">ACTION </w:t>
            </w:r>
            <w:r>
              <w:t xml:space="preserve">Clerk to acknowledge the letter sent for information regarding the re-instatement of mobile police cameras in the village.  Emails were also received from two residents of Glendower Way who have concerns about speeding traffic in the cul-de-sac.  </w:t>
            </w:r>
            <w:r>
              <w:rPr>
                <w:b/>
                <w:i/>
                <w:u w:val="single"/>
              </w:rPr>
              <w:t xml:space="preserve">ACTION </w:t>
            </w:r>
            <w:r>
              <w:t>Clerk will contact relevant bodies to discover who is responsible for the road and what traffic calming measures may be considered.  It was recomme</w:t>
            </w:r>
            <w:r w:rsidR="002B0723">
              <w:t>nded that a cul-de-sac sign may</w:t>
            </w:r>
            <w:r>
              <w:t xml:space="preserve"> be erected and speed bumps </w:t>
            </w:r>
            <w:r w:rsidR="002B0723">
              <w:t>used  after consultation</w:t>
            </w:r>
            <w:r>
              <w:t xml:space="preserve"> with the residents of Glendower Way.  </w:t>
            </w:r>
          </w:p>
          <w:p w14:paraId="7A0C86D7" w14:textId="77777777" w:rsidR="00641499" w:rsidRDefault="00641499" w:rsidP="00ED43D2">
            <w:pPr>
              <w:pStyle w:val="ListParagraph"/>
              <w:numPr>
                <w:ilvl w:val="0"/>
                <w:numId w:val="6"/>
              </w:numPr>
            </w:pPr>
            <w:r>
              <w:t>RP to ask the Lengthsman, Andy Johnson to strim the grass around the grit bins including bin number 345.</w:t>
            </w:r>
          </w:p>
          <w:p w14:paraId="6538E509" w14:textId="24B429B5" w:rsidR="00641499" w:rsidRDefault="00641499" w:rsidP="00ED43D2">
            <w:pPr>
              <w:pStyle w:val="ListParagraph"/>
              <w:numPr>
                <w:ilvl w:val="0"/>
                <w:numId w:val="6"/>
              </w:numPr>
            </w:pPr>
            <w:r>
              <w:t xml:space="preserve">VeloBirmingham: CJ heard a report on the radio.  Holt also have concerns regarding this event.  It seems that the general conscious is that no-one locally is happy for this event to take place.  PC reported that Jon Fraser attended a meeting of Little Witley Parish Council.  He confirmed that the timescale has been reduced and WCC are to publish road closure orders soon when a decision as to whether the event will go ahead or not.  This event is planned to continue annually over the next 4 years if it is not rejected now.  CSM and Jon Fraser will look at concerns/complaints received.  No leaflets have been delivered yet detailing the email address which such concerns/complaints are to be made through.  AS finally received a reply to his third email sent since March after he copied in KP and Jon Fraser.  He was assured that a motorcycle would escort his wife from the closed road to her place of work.  CJ said that some residents are still unware of this planned event.  PC recommended that individuals make their concerns/complaints know to CSM rather than sending in a petition.  BD reiterated that 15,000 cyclists of all abilities through the proposed timeslot is unrealistic.  ND said that he has known 50-60 agricultural vehicles to use the road on a Sunday and that WCC should be taken to task over initially agreeing to this event.  </w:t>
            </w:r>
            <w:r>
              <w:rPr>
                <w:b/>
                <w:i/>
                <w:u w:val="single"/>
              </w:rPr>
              <w:t xml:space="preserve">ACTION </w:t>
            </w:r>
            <w:r>
              <w:t>FC will draft a letter on behalf of the Parish Council asking for support of local Parish Councils such as Holt, Little Witley, Ombersley and Dunley. The Clerk suggested a leaflet drop through the village asking individuals to contact CSM with the concern/complaints.  CJ volunteered to deliver the leaflets.  ND queried that if WCC had concerns over this event, why did they agree to it.  CJ and FC agreed with ND.  It was suggested that WCC are compromising as a result to their initial support of the proposed event before all the facts were known.</w:t>
            </w:r>
          </w:p>
          <w:p w14:paraId="2EE15818" w14:textId="77777777" w:rsidR="00641499" w:rsidRDefault="00641499" w:rsidP="00ED43D2">
            <w:pPr>
              <w:pStyle w:val="ListParagraph"/>
              <w:numPr>
                <w:ilvl w:val="0"/>
                <w:numId w:val="6"/>
              </w:numPr>
            </w:pPr>
            <w:r>
              <w:t xml:space="preserve">Rail investment strategy: this was welcomed.  </w:t>
            </w:r>
            <w:r>
              <w:rPr>
                <w:b/>
                <w:i/>
                <w:u w:val="single"/>
              </w:rPr>
              <w:t xml:space="preserve">ACTION </w:t>
            </w:r>
            <w:r>
              <w:t>FC suggested a second bridge through Stourport might be a worthy consideration and he would draft a letter to WCC with this suggestion.</w:t>
            </w:r>
          </w:p>
          <w:p w14:paraId="54B35E20" w14:textId="77777777" w:rsidR="00641499" w:rsidRDefault="00641499" w:rsidP="00ED43D2">
            <w:pPr>
              <w:pStyle w:val="ListParagraph"/>
              <w:numPr>
                <w:ilvl w:val="0"/>
                <w:numId w:val="6"/>
              </w:numPr>
            </w:pPr>
            <w:r>
              <w:t xml:space="preserve">Tenbury Transport Trust (TTT): FC queried that if they plan to travel through the village does that mean they would make a stop here?  RP said we might have to register our needs with them for the transport to make a stop in the village.  BD pointed out the very good service we have from Yarrantons and that we would not want to lose this.  FC read out the survey which TTT have circulated.  A similar facility, Wheels of St Mary’s does already offer much of which TTT offer.  FC pointed out that Great Witley is very well provided for already.  </w:t>
            </w:r>
            <w:r>
              <w:rPr>
                <w:b/>
                <w:i/>
                <w:u w:val="single"/>
              </w:rPr>
              <w:t xml:space="preserve">ACTION </w:t>
            </w:r>
            <w:r>
              <w:t>It was agreed that the Clerk would write to TTT outlining the facilities our village currently has but that we are happy to publish their survey on the websites and in the Parish Magazine.</w:t>
            </w:r>
          </w:p>
          <w:p w14:paraId="63F56EFC" w14:textId="77777777" w:rsidR="00641499" w:rsidRDefault="00641499" w:rsidP="00ED43D2">
            <w:pPr>
              <w:pStyle w:val="ListParagraph"/>
              <w:numPr>
                <w:ilvl w:val="0"/>
                <w:numId w:val="6"/>
              </w:numPr>
            </w:pPr>
            <w:r>
              <w:t>Lindridge Parish Council: FC suggested that Lindridge Parish Council might consider writing to the Police Commissioner and we are happy to offer our support.</w:t>
            </w:r>
          </w:p>
          <w:p w14:paraId="35C0C41B" w14:textId="478DFA91" w:rsidR="00641499" w:rsidRPr="00521152" w:rsidRDefault="00641499" w:rsidP="00ED43D2">
            <w:pPr>
              <w:pStyle w:val="ListParagraph"/>
              <w:numPr>
                <w:ilvl w:val="0"/>
                <w:numId w:val="6"/>
              </w:numPr>
            </w:pPr>
            <w:r>
              <w:lastRenderedPageBreak/>
              <w:t>BD suggested that the Parish Council might like to consider obtaining a grant which may facilitate us in offering to buy a meadow in the village currently owned by the Pain family.  He thought we could plant a woodland which could be accessible for the elderly who are not able to enjoy the woodland on the surrounding hills, a village cricket pitch, grass tennis court, extension to the doctors’ surgery or with permission an extension to the churchyard which is filling up.  It was thought the area amounted to approximately 10 acres and that the owners could be approached once the groundwork into obtaining a grant has been done.  ND was of the firm opinion that the owners would not be willing to sell this piece of land.  BD was hopeful that it would offer the villagers more facilities and protect an open space.  FC thought that the chances of being able to purchase this land would be very slim.  CD was also of the opinion that the current owners would not agree to sell.  ND said that he believed that the Pain family felt that in the future planning permission for further housing development would be granted and therefore they would hold on to the land.  FC believed that it was not in the Pain family’s nature to dispose of land that they had spent a long time purchasing.</w:t>
            </w:r>
          </w:p>
        </w:tc>
        <w:tc>
          <w:tcPr>
            <w:tcW w:w="8080" w:type="dxa"/>
            <w:gridSpan w:val="2"/>
            <w:tcBorders>
              <w:top w:val="nil"/>
              <w:left w:val="nil"/>
              <w:bottom w:val="nil"/>
              <w:right w:val="nil"/>
            </w:tcBorders>
          </w:tcPr>
          <w:p w14:paraId="5DCD9B46" w14:textId="77777777" w:rsidR="00641499" w:rsidRDefault="00641499"/>
        </w:tc>
      </w:tr>
      <w:tr w:rsidR="00641499" w14:paraId="08EFB5F0" w14:textId="77777777" w:rsidTr="00641499">
        <w:trPr>
          <w:gridAfter w:val="3"/>
          <w:wAfter w:w="14432" w:type="dxa"/>
        </w:trPr>
        <w:tc>
          <w:tcPr>
            <w:tcW w:w="688" w:type="dxa"/>
            <w:tcBorders>
              <w:top w:val="nil"/>
              <w:left w:val="nil"/>
              <w:bottom w:val="nil"/>
              <w:right w:val="nil"/>
            </w:tcBorders>
          </w:tcPr>
          <w:p w14:paraId="33ADE2F8" w14:textId="77777777" w:rsidR="00641499" w:rsidRDefault="00641499" w:rsidP="0035521F"/>
        </w:tc>
        <w:tc>
          <w:tcPr>
            <w:tcW w:w="630" w:type="dxa"/>
            <w:gridSpan w:val="2"/>
            <w:tcBorders>
              <w:top w:val="nil"/>
              <w:left w:val="nil"/>
              <w:bottom w:val="nil"/>
              <w:right w:val="nil"/>
            </w:tcBorders>
          </w:tcPr>
          <w:p w14:paraId="30E910D2" w14:textId="77777777" w:rsidR="00641499" w:rsidRDefault="00641499" w:rsidP="0035521F"/>
        </w:tc>
        <w:tc>
          <w:tcPr>
            <w:tcW w:w="633" w:type="dxa"/>
            <w:tcBorders>
              <w:top w:val="nil"/>
              <w:left w:val="nil"/>
              <w:bottom w:val="nil"/>
              <w:right w:val="nil"/>
            </w:tcBorders>
          </w:tcPr>
          <w:p w14:paraId="78372220" w14:textId="77777777" w:rsidR="00641499" w:rsidRDefault="00641499" w:rsidP="0035521F"/>
        </w:tc>
        <w:tc>
          <w:tcPr>
            <w:tcW w:w="8080" w:type="dxa"/>
            <w:tcBorders>
              <w:top w:val="nil"/>
              <w:left w:val="nil"/>
              <w:bottom w:val="nil"/>
              <w:right w:val="nil"/>
            </w:tcBorders>
          </w:tcPr>
          <w:p w14:paraId="76251DA8" w14:textId="77777777" w:rsidR="00641499" w:rsidRDefault="00641499" w:rsidP="0035521F"/>
        </w:tc>
      </w:tr>
      <w:tr w:rsidR="00641499" w14:paraId="07785A14" w14:textId="33CAA991" w:rsidTr="00641499">
        <w:trPr>
          <w:gridAfter w:val="1"/>
          <w:wAfter w:w="6352" w:type="dxa"/>
        </w:trPr>
        <w:tc>
          <w:tcPr>
            <w:tcW w:w="688" w:type="dxa"/>
            <w:tcBorders>
              <w:top w:val="nil"/>
              <w:left w:val="nil"/>
              <w:bottom w:val="nil"/>
              <w:right w:val="nil"/>
            </w:tcBorders>
          </w:tcPr>
          <w:p w14:paraId="6F236E0F" w14:textId="5433B4E7" w:rsidR="00641499" w:rsidRPr="00521152" w:rsidRDefault="00641499" w:rsidP="0035521F">
            <w:pPr>
              <w:rPr>
                <w:b/>
              </w:rPr>
            </w:pPr>
            <w:r>
              <w:rPr>
                <w:b/>
              </w:rPr>
              <w:t>11.</w:t>
            </w:r>
          </w:p>
        </w:tc>
        <w:tc>
          <w:tcPr>
            <w:tcW w:w="9343" w:type="dxa"/>
            <w:gridSpan w:val="4"/>
            <w:tcBorders>
              <w:top w:val="nil"/>
              <w:left w:val="nil"/>
              <w:bottom w:val="nil"/>
              <w:right w:val="nil"/>
            </w:tcBorders>
          </w:tcPr>
          <w:p w14:paraId="4CA8EC26" w14:textId="2BF012FF" w:rsidR="00641499" w:rsidRPr="00521152" w:rsidRDefault="00641499" w:rsidP="0035521F">
            <w:r>
              <w:rPr>
                <w:b/>
              </w:rPr>
              <w:t>Urgent Decisions since the last meeting:</w:t>
            </w:r>
            <w:r>
              <w:t xml:space="preserve"> none.</w:t>
            </w:r>
          </w:p>
        </w:tc>
        <w:tc>
          <w:tcPr>
            <w:tcW w:w="8080" w:type="dxa"/>
            <w:gridSpan w:val="2"/>
            <w:tcBorders>
              <w:top w:val="nil"/>
              <w:left w:val="nil"/>
              <w:bottom w:val="nil"/>
              <w:right w:val="nil"/>
            </w:tcBorders>
          </w:tcPr>
          <w:p w14:paraId="77473D3C" w14:textId="77777777" w:rsidR="00641499" w:rsidRDefault="00641499"/>
        </w:tc>
      </w:tr>
      <w:tr w:rsidR="00641499" w14:paraId="45BDBFBE" w14:textId="77777777" w:rsidTr="00641499">
        <w:trPr>
          <w:gridAfter w:val="3"/>
          <w:wAfter w:w="14432" w:type="dxa"/>
        </w:trPr>
        <w:tc>
          <w:tcPr>
            <w:tcW w:w="688" w:type="dxa"/>
            <w:tcBorders>
              <w:top w:val="nil"/>
              <w:left w:val="nil"/>
              <w:bottom w:val="nil"/>
              <w:right w:val="nil"/>
            </w:tcBorders>
          </w:tcPr>
          <w:p w14:paraId="2F2476CD" w14:textId="77777777" w:rsidR="00641499" w:rsidRDefault="00641499" w:rsidP="0035521F"/>
        </w:tc>
        <w:tc>
          <w:tcPr>
            <w:tcW w:w="630" w:type="dxa"/>
            <w:gridSpan w:val="2"/>
            <w:tcBorders>
              <w:top w:val="nil"/>
              <w:left w:val="nil"/>
              <w:bottom w:val="nil"/>
              <w:right w:val="nil"/>
            </w:tcBorders>
          </w:tcPr>
          <w:p w14:paraId="24EE5F88" w14:textId="77777777" w:rsidR="00641499" w:rsidRDefault="00641499" w:rsidP="0035521F"/>
        </w:tc>
        <w:tc>
          <w:tcPr>
            <w:tcW w:w="633" w:type="dxa"/>
            <w:tcBorders>
              <w:top w:val="nil"/>
              <w:left w:val="nil"/>
              <w:bottom w:val="nil"/>
              <w:right w:val="nil"/>
            </w:tcBorders>
          </w:tcPr>
          <w:p w14:paraId="67D39BB4" w14:textId="77777777" w:rsidR="00641499" w:rsidRDefault="00641499" w:rsidP="0035521F"/>
        </w:tc>
        <w:tc>
          <w:tcPr>
            <w:tcW w:w="8080" w:type="dxa"/>
            <w:tcBorders>
              <w:top w:val="nil"/>
              <w:left w:val="nil"/>
              <w:bottom w:val="nil"/>
              <w:right w:val="nil"/>
            </w:tcBorders>
          </w:tcPr>
          <w:p w14:paraId="3C09242E" w14:textId="77777777" w:rsidR="00641499" w:rsidRDefault="00641499" w:rsidP="0035521F"/>
        </w:tc>
      </w:tr>
      <w:tr w:rsidR="00641499" w14:paraId="414CB3E5" w14:textId="03052BE0" w:rsidTr="00641499">
        <w:trPr>
          <w:gridAfter w:val="1"/>
          <w:wAfter w:w="6352" w:type="dxa"/>
        </w:trPr>
        <w:tc>
          <w:tcPr>
            <w:tcW w:w="688" w:type="dxa"/>
            <w:tcBorders>
              <w:top w:val="nil"/>
              <w:left w:val="nil"/>
              <w:bottom w:val="nil"/>
              <w:right w:val="nil"/>
            </w:tcBorders>
          </w:tcPr>
          <w:p w14:paraId="1B71BD5C" w14:textId="7E8BC64A" w:rsidR="00641499" w:rsidRPr="00B465C6" w:rsidRDefault="00641499" w:rsidP="0035521F">
            <w:pPr>
              <w:rPr>
                <w:b/>
              </w:rPr>
            </w:pPr>
            <w:r>
              <w:rPr>
                <w:b/>
              </w:rPr>
              <w:t>12.</w:t>
            </w:r>
          </w:p>
        </w:tc>
        <w:tc>
          <w:tcPr>
            <w:tcW w:w="9343" w:type="dxa"/>
            <w:gridSpan w:val="4"/>
            <w:tcBorders>
              <w:top w:val="nil"/>
              <w:left w:val="nil"/>
              <w:bottom w:val="nil"/>
              <w:right w:val="nil"/>
            </w:tcBorders>
          </w:tcPr>
          <w:p w14:paraId="4070C545" w14:textId="67BA7827" w:rsidR="00641499" w:rsidRPr="00B465C6" w:rsidRDefault="00641499" w:rsidP="0035521F">
            <w:pPr>
              <w:rPr>
                <w:b/>
              </w:rPr>
            </w:pPr>
            <w:r>
              <w:rPr>
                <w:b/>
              </w:rPr>
              <w:t>Councillors’ reports and items for future agenda:</w:t>
            </w:r>
          </w:p>
        </w:tc>
        <w:tc>
          <w:tcPr>
            <w:tcW w:w="8080" w:type="dxa"/>
            <w:gridSpan w:val="2"/>
            <w:tcBorders>
              <w:top w:val="nil"/>
              <w:left w:val="nil"/>
              <w:bottom w:val="nil"/>
              <w:right w:val="nil"/>
            </w:tcBorders>
          </w:tcPr>
          <w:p w14:paraId="1D46BADB" w14:textId="77777777" w:rsidR="00641499" w:rsidRDefault="00641499"/>
        </w:tc>
      </w:tr>
      <w:tr w:rsidR="00641499" w14:paraId="59D8FEBC" w14:textId="77777777" w:rsidTr="00641499">
        <w:trPr>
          <w:gridAfter w:val="3"/>
          <w:wAfter w:w="14432" w:type="dxa"/>
        </w:trPr>
        <w:tc>
          <w:tcPr>
            <w:tcW w:w="688" w:type="dxa"/>
            <w:tcBorders>
              <w:top w:val="nil"/>
              <w:left w:val="nil"/>
              <w:bottom w:val="nil"/>
              <w:right w:val="nil"/>
            </w:tcBorders>
          </w:tcPr>
          <w:p w14:paraId="06EFD019" w14:textId="77777777" w:rsidR="00641499" w:rsidRDefault="00641499" w:rsidP="004F33A3"/>
        </w:tc>
        <w:tc>
          <w:tcPr>
            <w:tcW w:w="630" w:type="dxa"/>
            <w:gridSpan w:val="2"/>
            <w:tcBorders>
              <w:top w:val="nil"/>
              <w:left w:val="nil"/>
              <w:bottom w:val="nil"/>
              <w:right w:val="nil"/>
            </w:tcBorders>
          </w:tcPr>
          <w:p w14:paraId="390EF61F" w14:textId="77777777" w:rsidR="00641499" w:rsidRDefault="00641499" w:rsidP="004F33A3"/>
        </w:tc>
        <w:tc>
          <w:tcPr>
            <w:tcW w:w="633" w:type="dxa"/>
            <w:tcBorders>
              <w:top w:val="nil"/>
              <w:left w:val="nil"/>
              <w:bottom w:val="nil"/>
              <w:right w:val="nil"/>
            </w:tcBorders>
          </w:tcPr>
          <w:p w14:paraId="0E04CF18" w14:textId="04EB352E" w:rsidR="00641499" w:rsidRDefault="00641499" w:rsidP="004F33A3">
            <w:r>
              <w:t>a.</w:t>
            </w:r>
          </w:p>
        </w:tc>
        <w:tc>
          <w:tcPr>
            <w:tcW w:w="8080" w:type="dxa"/>
            <w:tcBorders>
              <w:top w:val="nil"/>
              <w:left w:val="nil"/>
              <w:bottom w:val="nil"/>
              <w:right w:val="nil"/>
            </w:tcBorders>
          </w:tcPr>
          <w:p w14:paraId="6989784D" w14:textId="7D404A8F" w:rsidR="00641499" w:rsidRDefault="00641499" w:rsidP="004F33A3">
            <w:r>
              <w:t>Hundred House update: The building appears to be progressing on schedule.  AS pointed out that the Bar area has not been prioritised yet although this is meant to be completed before the dwelling houses are occupied.</w:t>
            </w:r>
          </w:p>
        </w:tc>
      </w:tr>
      <w:tr w:rsidR="00641499" w14:paraId="00D1D928" w14:textId="77777777" w:rsidTr="00641499">
        <w:trPr>
          <w:gridAfter w:val="3"/>
          <w:wAfter w:w="14432" w:type="dxa"/>
        </w:trPr>
        <w:tc>
          <w:tcPr>
            <w:tcW w:w="688" w:type="dxa"/>
            <w:tcBorders>
              <w:top w:val="nil"/>
              <w:left w:val="nil"/>
              <w:bottom w:val="nil"/>
              <w:right w:val="nil"/>
            </w:tcBorders>
          </w:tcPr>
          <w:p w14:paraId="369E2B23" w14:textId="77777777" w:rsidR="00641499" w:rsidRDefault="00641499" w:rsidP="004F33A3">
            <w:bookmarkStart w:id="3" w:name="_Hlk487831907"/>
          </w:p>
        </w:tc>
        <w:tc>
          <w:tcPr>
            <w:tcW w:w="630" w:type="dxa"/>
            <w:gridSpan w:val="2"/>
            <w:tcBorders>
              <w:top w:val="nil"/>
              <w:left w:val="nil"/>
              <w:bottom w:val="nil"/>
              <w:right w:val="nil"/>
            </w:tcBorders>
          </w:tcPr>
          <w:p w14:paraId="6CE9BA79" w14:textId="77777777" w:rsidR="00641499" w:rsidRDefault="00641499" w:rsidP="004F33A3"/>
        </w:tc>
        <w:tc>
          <w:tcPr>
            <w:tcW w:w="633" w:type="dxa"/>
            <w:tcBorders>
              <w:top w:val="nil"/>
              <w:left w:val="nil"/>
              <w:bottom w:val="nil"/>
              <w:right w:val="nil"/>
            </w:tcBorders>
          </w:tcPr>
          <w:p w14:paraId="5DA3AF36" w14:textId="7F350212" w:rsidR="00641499" w:rsidRDefault="00641499" w:rsidP="004F33A3">
            <w:r>
              <w:t>b.</w:t>
            </w:r>
          </w:p>
        </w:tc>
        <w:tc>
          <w:tcPr>
            <w:tcW w:w="8080" w:type="dxa"/>
            <w:tcBorders>
              <w:top w:val="nil"/>
              <w:left w:val="nil"/>
              <w:bottom w:val="nil"/>
              <w:right w:val="nil"/>
            </w:tcBorders>
          </w:tcPr>
          <w:p w14:paraId="6B85A32D" w14:textId="4F3685F5" w:rsidR="00641499" w:rsidRPr="004F33A3" w:rsidRDefault="00641499" w:rsidP="004F33A3">
            <w:r>
              <w:t xml:space="preserve">BD reported that a less abled resident at Hill House Farm could not use the footpath by Red Marley Cottage due to a fallen tree obscuring the footpath.  </w:t>
            </w:r>
            <w:r>
              <w:rPr>
                <w:b/>
                <w:i/>
                <w:u w:val="single"/>
              </w:rPr>
              <w:t xml:space="preserve">ACTION </w:t>
            </w:r>
            <w:r>
              <w:t>Clerk to report fallen tree to WCC and also the pot holes at S</w:t>
            </w:r>
            <w:r w:rsidRPr="004F33A3">
              <w:t>tructions Heath which i</w:t>
            </w:r>
            <w:r>
              <w:t>s off the Worcester Road at Hillhampton.</w:t>
            </w:r>
          </w:p>
        </w:tc>
      </w:tr>
      <w:bookmarkEnd w:id="3"/>
      <w:tr w:rsidR="00641499" w14:paraId="72B94540" w14:textId="77777777" w:rsidTr="00641499">
        <w:trPr>
          <w:gridAfter w:val="3"/>
          <w:wAfter w:w="14432" w:type="dxa"/>
        </w:trPr>
        <w:tc>
          <w:tcPr>
            <w:tcW w:w="688" w:type="dxa"/>
            <w:tcBorders>
              <w:top w:val="nil"/>
              <w:left w:val="nil"/>
              <w:bottom w:val="nil"/>
              <w:right w:val="nil"/>
            </w:tcBorders>
          </w:tcPr>
          <w:p w14:paraId="0D8484EA" w14:textId="77777777" w:rsidR="00641499" w:rsidRDefault="00641499" w:rsidP="004F33A3"/>
        </w:tc>
        <w:tc>
          <w:tcPr>
            <w:tcW w:w="630" w:type="dxa"/>
            <w:gridSpan w:val="2"/>
            <w:tcBorders>
              <w:top w:val="nil"/>
              <w:left w:val="nil"/>
              <w:bottom w:val="nil"/>
              <w:right w:val="nil"/>
            </w:tcBorders>
          </w:tcPr>
          <w:p w14:paraId="2FEBAD06" w14:textId="77777777" w:rsidR="00641499" w:rsidRDefault="00641499" w:rsidP="004F33A3"/>
        </w:tc>
        <w:tc>
          <w:tcPr>
            <w:tcW w:w="633" w:type="dxa"/>
            <w:tcBorders>
              <w:top w:val="nil"/>
              <w:left w:val="nil"/>
              <w:bottom w:val="nil"/>
              <w:right w:val="nil"/>
            </w:tcBorders>
          </w:tcPr>
          <w:p w14:paraId="7F597E01" w14:textId="435EFDD8" w:rsidR="00641499" w:rsidRDefault="00641499" w:rsidP="004F33A3">
            <w:r>
              <w:t>c.</w:t>
            </w:r>
          </w:p>
        </w:tc>
        <w:tc>
          <w:tcPr>
            <w:tcW w:w="8080" w:type="dxa"/>
            <w:tcBorders>
              <w:top w:val="nil"/>
              <w:left w:val="nil"/>
              <w:bottom w:val="nil"/>
              <w:right w:val="nil"/>
            </w:tcBorders>
          </w:tcPr>
          <w:p w14:paraId="2743E51D" w14:textId="4A554B7B" w:rsidR="00641499" w:rsidRDefault="00641499" w:rsidP="004F33A3">
            <w:r>
              <w:t>RP thanked KP for his work in ensuring the clearing out of the sidings has been done and that a very good job was made.</w:t>
            </w:r>
          </w:p>
        </w:tc>
      </w:tr>
      <w:tr w:rsidR="00641499" w14:paraId="79ABB904" w14:textId="77777777" w:rsidTr="00641499">
        <w:trPr>
          <w:gridAfter w:val="3"/>
          <w:wAfter w:w="14432" w:type="dxa"/>
        </w:trPr>
        <w:tc>
          <w:tcPr>
            <w:tcW w:w="688" w:type="dxa"/>
            <w:tcBorders>
              <w:top w:val="nil"/>
              <w:left w:val="nil"/>
              <w:bottom w:val="nil"/>
              <w:right w:val="nil"/>
            </w:tcBorders>
          </w:tcPr>
          <w:p w14:paraId="5AF5FE87" w14:textId="77777777" w:rsidR="00641499" w:rsidRDefault="00641499" w:rsidP="004F33A3"/>
        </w:tc>
        <w:tc>
          <w:tcPr>
            <w:tcW w:w="630" w:type="dxa"/>
            <w:gridSpan w:val="2"/>
            <w:tcBorders>
              <w:top w:val="nil"/>
              <w:left w:val="nil"/>
              <w:bottom w:val="nil"/>
              <w:right w:val="nil"/>
            </w:tcBorders>
          </w:tcPr>
          <w:p w14:paraId="2A326945" w14:textId="77777777" w:rsidR="00641499" w:rsidRDefault="00641499" w:rsidP="004F33A3"/>
        </w:tc>
        <w:tc>
          <w:tcPr>
            <w:tcW w:w="633" w:type="dxa"/>
            <w:tcBorders>
              <w:top w:val="nil"/>
              <w:left w:val="nil"/>
              <w:bottom w:val="nil"/>
              <w:right w:val="nil"/>
            </w:tcBorders>
          </w:tcPr>
          <w:p w14:paraId="6AFD48F1" w14:textId="32DAF60C" w:rsidR="00641499" w:rsidRDefault="00641499" w:rsidP="004F33A3">
            <w:r>
              <w:t>d.</w:t>
            </w:r>
          </w:p>
        </w:tc>
        <w:tc>
          <w:tcPr>
            <w:tcW w:w="8080" w:type="dxa"/>
            <w:tcBorders>
              <w:top w:val="nil"/>
              <w:left w:val="nil"/>
              <w:bottom w:val="nil"/>
              <w:right w:val="nil"/>
            </w:tcBorders>
          </w:tcPr>
          <w:p w14:paraId="11E42D54" w14:textId="18A3FBAE" w:rsidR="00641499" w:rsidRPr="00641499" w:rsidRDefault="00641499" w:rsidP="004F33A3">
            <w:r>
              <w:t xml:space="preserve">CD reported that following a road traffic accident in May 2017 the ‘road closed’ sign and bollard were still in situ face down and required removal.  </w:t>
            </w:r>
            <w:r>
              <w:rPr>
                <w:b/>
                <w:i/>
                <w:u w:val="single"/>
              </w:rPr>
              <w:t xml:space="preserve">ACTION </w:t>
            </w:r>
            <w:r>
              <w:t xml:space="preserve">Clerk to contact WCC to ask if Ringway who supply the signs can now remove them.  Also, there are sign poles missing.  There are three poles with no signs by the Lodge on the A443 and one pole with no sign where the road splits to Stourport.  </w:t>
            </w:r>
            <w:r>
              <w:rPr>
                <w:b/>
                <w:i/>
                <w:u w:val="single"/>
              </w:rPr>
              <w:t xml:space="preserve">ACTION </w:t>
            </w:r>
            <w:r>
              <w:t>Clerk to report this issue with the Highways Department at WCC.</w:t>
            </w:r>
          </w:p>
        </w:tc>
      </w:tr>
      <w:tr w:rsidR="00641499" w14:paraId="095F8267" w14:textId="77777777" w:rsidTr="00641499">
        <w:trPr>
          <w:gridAfter w:val="4"/>
          <w:wAfter w:w="22512" w:type="dxa"/>
        </w:trPr>
        <w:tc>
          <w:tcPr>
            <w:tcW w:w="688" w:type="dxa"/>
            <w:tcBorders>
              <w:top w:val="nil"/>
              <w:left w:val="nil"/>
              <w:bottom w:val="nil"/>
              <w:right w:val="nil"/>
            </w:tcBorders>
          </w:tcPr>
          <w:p w14:paraId="72F2565B" w14:textId="77777777" w:rsidR="00641499" w:rsidRDefault="00641499" w:rsidP="00FB7A89"/>
        </w:tc>
        <w:tc>
          <w:tcPr>
            <w:tcW w:w="630" w:type="dxa"/>
            <w:gridSpan w:val="2"/>
            <w:tcBorders>
              <w:top w:val="nil"/>
              <w:left w:val="nil"/>
              <w:bottom w:val="nil"/>
              <w:right w:val="nil"/>
            </w:tcBorders>
          </w:tcPr>
          <w:p w14:paraId="55E7DB1E" w14:textId="77777777" w:rsidR="00641499" w:rsidRDefault="00641499" w:rsidP="00FB7A89"/>
        </w:tc>
        <w:tc>
          <w:tcPr>
            <w:tcW w:w="633" w:type="dxa"/>
            <w:tcBorders>
              <w:top w:val="nil"/>
              <w:left w:val="nil"/>
              <w:bottom w:val="nil"/>
              <w:right w:val="nil"/>
            </w:tcBorders>
          </w:tcPr>
          <w:p w14:paraId="3ACDEF3B" w14:textId="71304677" w:rsidR="00641499" w:rsidRDefault="00641499" w:rsidP="00FB7A89"/>
        </w:tc>
      </w:tr>
      <w:tr w:rsidR="00641499" w14:paraId="7F1B30E9" w14:textId="159860A7" w:rsidTr="00641499">
        <w:trPr>
          <w:gridAfter w:val="1"/>
          <w:wAfter w:w="6352" w:type="dxa"/>
        </w:trPr>
        <w:tc>
          <w:tcPr>
            <w:tcW w:w="688" w:type="dxa"/>
            <w:tcBorders>
              <w:top w:val="nil"/>
              <w:left w:val="nil"/>
              <w:bottom w:val="nil"/>
              <w:right w:val="nil"/>
            </w:tcBorders>
          </w:tcPr>
          <w:p w14:paraId="71CF0075" w14:textId="55E9EA31" w:rsidR="00641499" w:rsidRPr="0035521F" w:rsidRDefault="00641499" w:rsidP="004F33A3">
            <w:pPr>
              <w:rPr>
                <w:b/>
              </w:rPr>
            </w:pPr>
            <w:r>
              <w:rPr>
                <w:b/>
              </w:rPr>
              <w:t>13.</w:t>
            </w:r>
          </w:p>
        </w:tc>
        <w:tc>
          <w:tcPr>
            <w:tcW w:w="9343" w:type="dxa"/>
            <w:gridSpan w:val="4"/>
            <w:tcBorders>
              <w:top w:val="nil"/>
              <w:left w:val="nil"/>
              <w:bottom w:val="nil"/>
              <w:right w:val="nil"/>
            </w:tcBorders>
          </w:tcPr>
          <w:p w14:paraId="69D3D83B" w14:textId="46C7D527" w:rsidR="00641499" w:rsidRPr="0035521F" w:rsidRDefault="00641499" w:rsidP="004F33A3">
            <w:r>
              <w:rPr>
                <w:b/>
              </w:rPr>
              <w:t>Date of next meeting:</w:t>
            </w:r>
            <w:r>
              <w:t xml:space="preserve"> It was agreed by a show of hands that the next meeting will be at Great Witley Village Hall at 7.30pm on Wednesday 13</w:t>
            </w:r>
            <w:r w:rsidRPr="00641499">
              <w:rPr>
                <w:vertAlign w:val="superscript"/>
              </w:rPr>
              <w:t>th</w:t>
            </w:r>
            <w:r>
              <w:t xml:space="preserve"> September 2017.</w:t>
            </w:r>
          </w:p>
        </w:tc>
        <w:tc>
          <w:tcPr>
            <w:tcW w:w="8080" w:type="dxa"/>
            <w:gridSpan w:val="2"/>
            <w:tcBorders>
              <w:top w:val="nil"/>
              <w:left w:val="nil"/>
              <w:bottom w:val="nil"/>
              <w:right w:val="nil"/>
            </w:tcBorders>
          </w:tcPr>
          <w:p w14:paraId="2775B1A1" w14:textId="77777777" w:rsidR="00641499" w:rsidRDefault="00641499" w:rsidP="004F33A3"/>
        </w:tc>
      </w:tr>
      <w:tr w:rsidR="00641499" w14:paraId="28233B45" w14:textId="77777777" w:rsidTr="00641499">
        <w:trPr>
          <w:gridAfter w:val="3"/>
          <w:wAfter w:w="14432" w:type="dxa"/>
        </w:trPr>
        <w:tc>
          <w:tcPr>
            <w:tcW w:w="688" w:type="dxa"/>
            <w:tcBorders>
              <w:top w:val="nil"/>
              <w:left w:val="nil"/>
              <w:bottom w:val="nil"/>
              <w:right w:val="nil"/>
            </w:tcBorders>
          </w:tcPr>
          <w:p w14:paraId="513066E9" w14:textId="77777777" w:rsidR="00641499" w:rsidRDefault="00641499" w:rsidP="004F33A3"/>
        </w:tc>
        <w:tc>
          <w:tcPr>
            <w:tcW w:w="630" w:type="dxa"/>
            <w:gridSpan w:val="2"/>
            <w:tcBorders>
              <w:top w:val="nil"/>
              <w:left w:val="nil"/>
              <w:bottom w:val="nil"/>
              <w:right w:val="nil"/>
            </w:tcBorders>
          </w:tcPr>
          <w:p w14:paraId="48E8D3AF" w14:textId="77777777" w:rsidR="00641499" w:rsidRDefault="00641499" w:rsidP="004F33A3"/>
        </w:tc>
        <w:tc>
          <w:tcPr>
            <w:tcW w:w="633" w:type="dxa"/>
            <w:tcBorders>
              <w:top w:val="nil"/>
              <w:left w:val="nil"/>
              <w:bottom w:val="nil"/>
              <w:right w:val="nil"/>
            </w:tcBorders>
          </w:tcPr>
          <w:p w14:paraId="270DAEA7" w14:textId="0659CDB7" w:rsidR="00641499" w:rsidRDefault="00641499" w:rsidP="004F33A3"/>
        </w:tc>
        <w:tc>
          <w:tcPr>
            <w:tcW w:w="8080" w:type="dxa"/>
            <w:tcBorders>
              <w:top w:val="nil"/>
              <w:left w:val="nil"/>
              <w:bottom w:val="nil"/>
              <w:right w:val="nil"/>
            </w:tcBorders>
          </w:tcPr>
          <w:p w14:paraId="52F1FA7C" w14:textId="77777777" w:rsidR="00641499" w:rsidRDefault="00641499" w:rsidP="004F33A3"/>
        </w:tc>
      </w:tr>
      <w:tr w:rsidR="00641499" w14:paraId="70FA212C" w14:textId="692C33FE" w:rsidTr="00641499">
        <w:trPr>
          <w:gridAfter w:val="1"/>
          <w:wAfter w:w="6352" w:type="dxa"/>
        </w:trPr>
        <w:tc>
          <w:tcPr>
            <w:tcW w:w="688" w:type="dxa"/>
            <w:tcBorders>
              <w:top w:val="nil"/>
              <w:left w:val="nil"/>
              <w:bottom w:val="nil"/>
              <w:right w:val="nil"/>
            </w:tcBorders>
          </w:tcPr>
          <w:p w14:paraId="6AA57FD5" w14:textId="57485ED8" w:rsidR="00641499" w:rsidRPr="00460C63" w:rsidRDefault="00641499" w:rsidP="004F33A3">
            <w:pPr>
              <w:rPr>
                <w:b/>
              </w:rPr>
            </w:pPr>
            <w:r>
              <w:rPr>
                <w:b/>
              </w:rPr>
              <w:t>14.</w:t>
            </w:r>
          </w:p>
        </w:tc>
        <w:tc>
          <w:tcPr>
            <w:tcW w:w="9343" w:type="dxa"/>
            <w:gridSpan w:val="4"/>
            <w:tcBorders>
              <w:top w:val="nil"/>
              <w:left w:val="nil"/>
              <w:bottom w:val="nil"/>
              <w:right w:val="nil"/>
            </w:tcBorders>
          </w:tcPr>
          <w:p w14:paraId="78F88458" w14:textId="54C992A9" w:rsidR="00641499" w:rsidRPr="00460C63" w:rsidRDefault="00641499" w:rsidP="004F33A3">
            <w:pPr>
              <w:rPr>
                <w:b/>
              </w:rPr>
            </w:pPr>
            <w:r>
              <w:rPr>
                <w:b/>
              </w:rPr>
              <w:t>It was resolved to exclude the public and press in the public interest for consideration of the following items: N/A</w:t>
            </w:r>
          </w:p>
        </w:tc>
        <w:tc>
          <w:tcPr>
            <w:tcW w:w="8080" w:type="dxa"/>
            <w:gridSpan w:val="2"/>
            <w:tcBorders>
              <w:top w:val="nil"/>
              <w:left w:val="nil"/>
              <w:bottom w:val="nil"/>
              <w:right w:val="nil"/>
            </w:tcBorders>
          </w:tcPr>
          <w:p w14:paraId="52F6DA09" w14:textId="77777777" w:rsidR="00641499" w:rsidRDefault="00641499" w:rsidP="004F33A3"/>
        </w:tc>
      </w:tr>
      <w:tr w:rsidR="00641499" w14:paraId="49204B69" w14:textId="77777777" w:rsidTr="00641499">
        <w:trPr>
          <w:gridAfter w:val="3"/>
          <w:wAfter w:w="14432" w:type="dxa"/>
        </w:trPr>
        <w:tc>
          <w:tcPr>
            <w:tcW w:w="688" w:type="dxa"/>
            <w:tcBorders>
              <w:top w:val="nil"/>
              <w:left w:val="nil"/>
              <w:bottom w:val="nil"/>
              <w:right w:val="nil"/>
            </w:tcBorders>
          </w:tcPr>
          <w:p w14:paraId="61AA8DB6" w14:textId="77777777" w:rsidR="00641499" w:rsidRDefault="00641499" w:rsidP="004F33A3"/>
        </w:tc>
        <w:tc>
          <w:tcPr>
            <w:tcW w:w="630" w:type="dxa"/>
            <w:gridSpan w:val="2"/>
            <w:tcBorders>
              <w:top w:val="nil"/>
              <w:left w:val="nil"/>
              <w:bottom w:val="nil"/>
              <w:right w:val="nil"/>
            </w:tcBorders>
          </w:tcPr>
          <w:p w14:paraId="670B74AD" w14:textId="77777777" w:rsidR="00641499" w:rsidRDefault="00641499" w:rsidP="004F33A3"/>
        </w:tc>
        <w:tc>
          <w:tcPr>
            <w:tcW w:w="633" w:type="dxa"/>
            <w:tcBorders>
              <w:top w:val="nil"/>
              <w:left w:val="nil"/>
              <w:bottom w:val="nil"/>
              <w:right w:val="nil"/>
            </w:tcBorders>
          </w:tcPr>
          <w:p w14:paraId="3D8810D3" w14:textId="6BA194B4" w:rsidR="00641499" w:rsidRDefault="00641499" w:rsidP="004F33A3"/>
        </w:tc>
        <w:tc>
          <w:tcPr>
            <w:tcW w:w="8080" w:type="dxa"/>
            <w:tcBorders>
              <w:top w:val="nil"/>
              <w:left w:val="nil"/>
              <w:bottom w:val="nil"/>
              <w:right w:val="nil"/>
            </w:tcBorders>
          </w:tcPr>
          <w:p w14:paraId="27FA51C9" w14:textId="77777777" w:rsidR="00641499" w:rsidRDefault="00641499" w:rsidP="004F33A3"/>
        </w:tc>
      </w:tr>
      <w:tr w:rsidR="00641499" w14:paraId="1DAD8FB5" w14:textId="77777777" w:rsidTr="00641499">
        <w:trPr>
          <w:gridAfter w:val="3"/>
          <w:wAfter w:w="14432" w:type="dxa"/>
        </w:trPr>
        <w:tc>
          <w:tcPr>
            <w:tcW w:w="688" w:type="dxa"/>
            <w:tcBorders>
              <w:top w:val="nil"/>
              <w:left w:val="nil"/>
              <w:bottom w:val="nil"/>
              <w:right w:val="nil"/>
            </w:tcBorders>
          </w:tcPr>
          <w:p w14:paraId="76F9C83E" w14:textId="77777777" w:rsidR="00641499" w:rsidRDefault="00641499" w:rsidP="004F33A3"/>
        </w:tc>
        <w:tc>
          <w:tcPr>
            <w:tcW w:w="630" w:type="dxa"/>
            <w:gridSpan w:val="2"/>
            <w:tcBorders>
              <w:top w:val="nil"/>
              <w:left w:val="nil"/>
              <w:bottom w:val="nil"/>
              <w:right w:val="nil"/>
            </w:tcBorders>
          </w:tcPr>
          <w:p w14:paraId="6783EF34" w14:textId="77777777" w:rsidR="00641499" w:rsidRDefault="00641499" w:rsidP="004F33A3"/>
        </w:tc>
        <w:tc>
          <w:tcPr>
            <w:tcW w:w="633" w:type="dxa"/>
            <w:tcBorders>
              <w:top w:val="nil"/>
              <w:left w:val="nil"/>
              <w:bottom w:val="nil"/>
              <w:right w:val="nil"/>
            </w:tcBorders>
          </w:tcPr>
          <w:p w14:paraId="4B7C8152" w14:textId="77777777" w:rsidR="00641499" w:rsidRDefault="00641499" w:rsidP="004F33A3"/>
        </w:tc>
        <w:tc>
          <w:tcPr>
            <w:tcW w:w="8080" w:type="dxa"/>
            <w:tcBorders>
              <w:top w:val="nil"/>
              <w:left w:val="nil"/>
              <w:bottom w:val="nil"/>
              <w:right w:val="nil"/>
            </w:tcBorders>
          </w:tcPr>
          <w:p w14:paraId="027A020E" w14:textId="77777777" w:rsidR="00641499" w:rsidRDefault="00641499" w:rsidP="004F33A3"/>
        </w:tc>
      </w:tr>
      <w:tr w:rsidR="00641499" w14:paraId="40F37028" w14:textId="30D2AAB6" w:rsidTr="00641499">
        <w:tc>
          <w:tcPr>
            <w:tcW w:w="10031" w:type="dxa"/>
            <w:gridSpan w:val="5"/>
            <w:tcBorders>
              <w:top w:val="nil"/>
              <w:left w:val="nil"/>
              <w:bottom w:val="nil"/>
              <w:right w:val="nil"/>
            </w:tcBorders>
          </w:tcPr>
          <w:p w14:paraId="2D3AB9B7" w14:textId="47C89828" w:rsidR="00641499" w:rsidRDefault="00641499" w:rsidP="004F33A3">
            <w:r>
              <w:t>The meeting closed at 22:15</w:t>
            </w:r>
          </w:p>
        </w:tc>
        <w:tc>
          <w:tcPr>
            <w:tcW w:w="7216" w:type="dxa"/>
            <w:tcBorders>
              <w:top w:val="nil"/>
              <w:left w:val="nil"/>
              <w:bottom w:val="nil"/>
              <w:right w:val="nil"/>
            </w:tcBorders>
          </w:tcPr>
          <w:p w14:paraId="205F44A5" w14:textId="77777777" w:rsidR="00641499" w:rsidRDefault="00641499" w:rsidP="004F33A3"/>
        </w:tc>
        <w:tc>
          <w:tcPr>
            <w:tcW w:w="7216" w:type="dxa"/>
            <w:gridSpan w:val="2"/>
            <w:tcBorders>
              <w:top w:val="nil"/>
              <w:left w:val="nil"/>
              <w:bottom w:val="nil"/>
              <w:right w:val="nil"/>
            </w:tcBorders>
          </w:tcPr>
          <w:p w14:paraId="01D9265E" w14:textId="77777777" w:rsidR="00641499" w:rsidRDefault="00641499" w:rsidP="004F33A3"/>
        </w:tc>
      </w:tr>
      <w:tr w:rsidR="00641499" w14:paraId="4D8C66DC" w14:textId="77777777" w:rsidTr="00641499">
        <w:trPr>
          <w:gridAfter w:val="3"/>
          <w:wAfter w:w="14432" w:type="dxa"/>
        </w:trPr>
        <w:tc>
          <w:tcPr>
            <w:tcW w:w="688" w:type="dxa"/>
            <w:tcBorders>
              <w:top w:val="nil"/>
              <w:left w:val="nil"/>
              <w:bottom w:val="nil"/>
              <w:right w:val="nil"/>
            </w:tcBorders>
          </w:tcPr>
          <w:p w14:paraId="56227DBB" w14:textId="77777777" w:rsidR="00641499" w:rsidRDefault="00641499" w:rsidP="004F33A3"/>
        </w:tc>
        <w:tc>
          <w:tcPr>
            <w:tcW w:w="630" w:type="dxa"/>
            <w:gridSpan w:val="2"/>
            <w:tcBorders>
              <w:top w:val="nil"/>
              <w:left w:val="nil"/>
              <w:bottom w:val="nil"/>
              <w:right w:val="nil"/>
            </w:tcBorders>
          </w:tcPr>
          <w:p w14:paraId="043E488D" w14:textId="77777777" w:rsidR="00641499" w:rsidRDefault="00641499" w:rsidP="004F33A3"/>
        </w:tc>
        <w:tc>
          <w:tcPr>
            <w:tcW w:w="633" w:type="dxa"/>
            <w:tcBorders>
              <w:top w:val="nil"/>
              <w:left w:val="nil"/>
              <w:bottom w:val="nil"/>
              <w:right w:val="nil"/>
            </w:tcBorders>
          </w:tcPr>
          <w:p w14:paraId="647205FD" w14:textId="77777777" w:rsidR="00641499" w:rsidRDefault="00641499" w:rsidP="004F33A3"/>
        </w:tc>
        <w:tc>
          <w:tcPr>
            <w:tcW w:w="8080" w:type="dxa"/>
            <w:tcBorders>
              <w:top w:val="nil"/>
              <w:left w:val="nil"/>
              <w:bottom w:val="nil"/>
              <w:right w:val="nil"/>
            </w:tcBorders>
          </w:tcPr>
          <w:p w14:paraId="055CA0AB" w14:textId="77777777" w:rsidR="00641499" w:rsidRDefault="00641499" w:rsidP="004F33A3"/>
        </w:tc>
      </w:tr>
      <w:tr w:rsidR="00641499" w14:paraId="2462A74C" w14:textId="77777777" w:rsidTr="00641499">
        <w:trPr>
          <w:gridAfter w:val="3"/>
          <w:wAfter w:w="14432" w:type="dxa"/>
        </w:trPr>
        <w:tc>
          <w:tcPr>
            <w:tcW w:w="688" w:type="dxa"/>
            <w:tcBorders>
              <w:top w:val="nil"/>
              <w:left w:val="nil"/>
              <w:bottom w:val="nil"/>
              <w:right w:val="nil"/>
            </w:tcBorders>
          </w:tcPr>
          <w:p w14:paraId="1E52DC3E" w14:textId="77777777" w:rsidR="00641499" w:rsidRDefault="00641499" w:rsidP="004F33A3"/>
        </w:tc>
        <w:tc>
          <w:tcPr>
            <w:tcW w:w="630" w:type="dxa"/>
            <w:gridSpan w:val="2"/>
            <w:tcBorders>
              <w:top w:val="nil"/>
              <w:left w:val="nil"/>
              <w:bottom w:val="nil"/>
              <w:right w:val="nil"/>
            </w:tcBorders>
          </w:tcPr>
          <w:p w14:paraId="6BD7F396" w14:textId="77777777" w:rsidR="00641499" w:rsidRDefault="00641499" w:rsidP="004F33A3"/>
        </w:tc>
        <w:tc>
          <w:tcPr>
            <w:tcW w:w="633" w:type="dxa"/>
            <w:tcBorders>
              <w:top w:val="nil"/>
              <w:left w:val="nil"/>
              <w:bottom w:val="nil"/>
              <w:right w:val="nil"/>
            </w:tcBorders>
          </w:tcPr>
          <w:p w14:paraId="56A8C31E" w14:textId="77777777" w:rsidR="00641499" w:rsidRDefault="00641499" w:rsidP="004F33A3"/>
        </w:tc>
        <w:tc>
          <w:tcPr>
            <w:tcW w:w="8080" w:type="dxa"/>
            <w:tcBorders>
              <w:top w:val="nil"/>
              <w:left w:val="nil"/>
              <w:bottom w:val="nil"/>
              <w:right w:val="nil"/>
            </w:tcBorders>
          </w:tcPr>
          <w:p w14:paraId="23523908" w14:textId="77777777" w:rsidR="00641499" w:rsidRDefault="00641499" w:rsidP="004F33A3"/>
        </w:tc>
      </w:tr>
      <w:tr w:rsidR="00641499" w14:paraId="6CE154DA" w14:textId="77777777" w:rsidTr="00641499">
        <w:trPr>
          <w:gridAfter w:val="3"/>
          <w:wAfter w:w="14432" w:type="dxa"/>
        </w:trPr>
        <w:tc>
          <w:tcPr>
            <w:tcW w:w="688" w:type="dxa"/>
            <w:tcBorders>
              <w:top w:val="nil"/>
              <w:left w:val="nil"/>
              <w:bottom w:val="nil"/>
              <w:right w:val="nil"/>
            </w:tcBorders>
          </w:tcPr>
          <w:p w14:paraId="77B8DBB5" w14:textId="77777777" w:rsidR="00641499" w:rsidRDefault="00641499" w:rsidP="004F33A3"/>
        </w:tc>
        <w:tc>
          <w:tcPr>
            <w:tcW w:w="630" w:type="dxa"/>
            <w:gridSpan w:val="2"/>
            <w:tcBorders>
              <w:top w:val="nil"/>
              <w:left w:val="nil"/>
              <w:bottom w:val="nil"/>
              <w:right w:val="nil"/>
            </w:tcBorders>
          </w:tcPr>
          <w:p w14:paraId="09D1AB70" w14:textId="77777777" w:rsidR="00641499" w:rsidRDefault="00641499" w:rsidP="004F33A3"/>
        </w:tc>
        <w:tc>
          <w:tcPr>
            <w:tcW w:w="633" w:type="dxa"/>
            <w:tcBorders>
              <w:top w:val="nil"/>
              <w:left w:val="nil"/>
              <w:bottom w:val="nil"/>
              <w:right w:val="nil"/>
            </w:tcBorders>
          </w:tcPr>
          <w:p w14:paraId="4BAAA4C1" w14:textId="77777777" w:rsidR="00641499" w:rsidRDefault="00641499" w:rsidP="004F33A3"/>
        </w:tc>
        <w:tc>
          <w:tcPr>
            <w:tcW w:w="8080" w:type="dxa"/>
            <w:tcBorders>
              <w:top w:val="nil"/>
              <w:left w:val="nil"/>
              <w:bottom w:val="nil"/>
              <w:right w:val="nil"/>
            </w:tcBorders>
          </w:tcPr>
          <w:p w14:paraId="6C7F5B60" w14:textId="77777777" w:rsidR="00641499" w:rsidRDefault="00641499" w:rsidP="004F33A3"/>
        </w:tc>
      </w:tr>
      <w:tr w:rsidR="00641499" w14:paraId="15947BA8" w14:textId="77777777" w:rsidTr="00641499">
        <w:trPr>
          <w:gridAfter w:val="3"/>
          <w:wAfter w:w="14432" w:type="dxa"/>
        </w:trPr>
        <w:tc>
          <w:tcPr>
            <w:tcW w:w="688" w:type="dxa"/>
            <w:tcBorders>
              <w:top w:val="nil"/>
              <w:left w:val="nil"/>
              <w:bottom w:val="nil"/>
              <w:right w:val="nil"/>
            </w:tcBorders>
          </w:tcPr>
          <w:p w14:paraId="1B812D74" w14:textId="77777777" w:rsidR="00641499" w:rsidRDefault="00641499" w:rsidP="004F33A3"/>
        </w:tc>
        <w:tc>
          <w:tcPr>
            <w:tcW w:w="630" w:type="dxa"/>
            <w:gridSpan w:val="2"/>
            <w:tcBorders>
              <w:top w:val="nil"/>
              <w:left w:val="nil"/>
              <w:bottom w:val="nil"/>
              <w:right w:val="nil"/>
            </w:tcBorders>
          </w:tcPr>
          <w:p w14:paraId="45B9712A" w14:textId="77777777" w:rsidR="00641499" w:rsidRDefault="00641499" w:rsidP="004F33A3"/>
        </w:tc>
        <w:tc>
          <w:tcPr>
            <w:tcW w:w="633" w:type="dxa"/>
            <w:tcBorders>
              <w:top w:val="nil"/>
              <w:left w:val="nil"/>
              <w:bottom w:val="nil"/>
              <w:right w:val="nil"/>
            </w:tcBorders>
          </w:tcPr>
          <w:p w14:paraId="763730AC" w14:textId="77777777" w:rsidR="00641499" w:rsidRDefault="00641499" w:rsidP="004F33A3"/>
        </w:tc>
        <w:tc>
          <w:tcPr>
            <w:tcW w:w="8080" w:type="dxa"/>
            <w:tcBorders>
              <w:top w:val="nil"/>
              <w:left w:val="nil"/>
              <w:bottom w:val="nil"/>
              <w:right w:val="nil"/>
            </w:tcBorders>
          </w:tcPr>
          <w:p w14:paraId="3E531D36" w14:textId="77777777" w:rsidR="00641499" w:rsidRDefault="00641499" w:rsidP="004F33A3"/>
        </w:tc>
      </w:tr>
      <w:tr w:rsidR="00641499" w14:paraId="38989100" w14:textId="77777777" w:rsidTr="00641499">
        <w:trPr>
          <w:gridAfter w:val="3"/>
          <w:wAfter w:w="14432" w:type="dxa"/>
        </w:trPr>
        <w:tc>
          <w:tcPr>
            <w:tcW w:w="688" w:type="dxa"/>
            <w:tcBorders>
              <w:top w:val="nil"/>
              <w:left w:val="nil"/>
              <w:bottom w:val="nil"/>
              <w:right w:val="nil"/>
            </w:tcBorders>
          </w:tcPr>
          <w:p w14:paraId="6879CA3C" w14:textId="77777777" w:rsidR="00641499" w:rsidRDefault="00641499" w:rsidP="004F33A3"/>
        </w:tc>
        <w:tc>
          <w:tcPr>
            <w:tcW w:w="630" w:type="dxa"/>
            <w:gridSpan w:val="2"/>
            <w:tcBorders>
              <w:top w:val="nil"/>
              <w:left w:val="nil"/>
              <w:bottom w:val="nil"/>
              <w:right w:val="nil"/>
            </w:tcBorders>
          </w:tcPr>
          <w:p w14:paraId="23504A59" w14:textId="77777777" w:rsidR="00641499" w:rsidRDefault="00641499" w:rsidP="004F33A3"/>
        </w:tc>
        <w:tc>
          <w:tcPr>
            <w:tcW w:w="633" w:type="dxa"/>
            <w:tcBorders>
              <w:top w:val="nil"/>
              <w:left w:val="nil"/>
              <w:bottom w:val="nil"/>
              <w:right w:val="nil"/>
            </w:tcBorders>
          </w:tcPr>
          <w:p w14:paraId="5A40F70C" w14:textId="77777777" w:rsidR="00641499" w:rsidRDefault="00641499" w:rsidP="004F33A3"/>
        </w:tc>
        <w:tc>
          <w:tcPr>
            <w:tcW w:w="8080" w:type="dxa"/>
            <w:tcBorders>
              <w:top w:val="nil"/>
              <w:left w:val="nil"/>
              <w:bottom w:val="nil"/>
              <w:right w:val="nil"/>
            </w:tcBorders>
          </w:tcPr>
          <w:p w14:paraId="0952627A" w14:textId="77777777" w:rsidR="00641499" w:rsidRDefault="00641499" w:rsidP="004F33A3"/>
        </w:tc>
      </w:tr>
      <w:tr w:rsidR="00641499" w14:paraId="53B7B8DA" w14:textId="02A18F03" w:rsidTr="00641499">
        <w:tc>
          <w:tcPr>
            <w:tcW w:w="10031" w:type="dxa"/>
            <w:gridSpan w:val="5"/>
            <w:tcBorders>
              <w:top w:val="nil"/>
              <w:left w:val="nil"/>
              <w:bottom w:val="nil"/>
              <w:right w:val="nil"/>
            </w:tcBorders>
          </w:tcPr>
          <w:p w14:paraId="5075D6A1" w14:textId="06747FD8" w:rsidR="00641499" w:rsidRDefault="00641499" w:rsidP="004F33A3">
            <w:r>
              <w:lastRenderedPageBreak/>
              <w:t>Signed …………………………………</w:t>
            </w:r>
            <w:r w:rsidR="001843FE">
              <w:t>….</w:t>
            </w:r>
            <w:r>
              <w:t xml:space="preserve">               Date …………………………………</w:t>
            </w:r>
            <w:r w:rsidR="001843FE">
              <w:t>….</w:t>
            </w:r>
          </w:p>
        </w:tc>
        <w:tc>
          <w:tcPr>
            <w:tcW w:w="7216" w:type="dxa"/>
            <w:tcBorders>
              <w:top w:val="nil"/>
              <w:left w:val="nil"/>
              <w:bottom w:val="nil"/>
              <w:right w:val="nil"/>
            </w:tcBorders>
          </w:tcPr>
          <w:p w14:paraId="6A643F12" w14:textId="77777777" w:rsidR="00641499" w:rsidRDefault="00641499" w:rsidP="004F33A3"/>
        </w:tc>
        <w:tc>
          <w:tcPr>
            <w:tcW w:w="7216" w:type="dxa"/>
            <w:gridSpan w:val="2"/>
            <w:tcBorders>
              <w:top w:val="nil"/>
              <w:left w:val="nil"/>
              <w:bottom w:val="nil"/>
              <w:right w:val="nil"/>
            </w:tcBorders>
          </w:tcPr>
          <w:p w14:paraId="22D474B8" w14:textId="77777777" w:rsidR="00641499" w:rsidRDefault="00641499" w:rsidP="004F33A3"/>
        </w:tc>
      </w:tr>
      <w:tr w:rsidR="00641499" w14:paraId="61B31F43" w14:textId="77777777" w:rsidTr="00641499">
        <w:trPr>
          <w:gridAfter w:val="3"/>
          <w:wAfter w:w="14432" w:type="dxa"/>
        </w:trPr>
        <w:tc>
          <w:tcPr>
            <w:tcW w:w="688" w:type="dxa"/>
            <w:tcBorders>
              <w:top w:val="nil"/>
              <w:left w:val="nil"/>
              <w:bottom w:val="nil"/>
              <w:right w:val="nil"/>
            </w:tcBorders>
          </w:tcPr>
          <w:p w14:paraId="4A3B5F48" w14:textId="77777777" w:rsidR="00641499" w:rsidRDefault="00641499" w:rsidP="004F33A3"/>
        </w:tc>
        <w:tc>
          <w:tcPr>
            <w:tcW w:w="630" w:type="dxa"/>
            <w:gridSpan w:val="2"/>
            <w:tcBorders>
              <w:top w:val="nil"/>
              <w:left w:val="nil"/>
              <w:bottom w:val="nil"/>
              <w:right w:val="nil"/>
            </w:tcBorders>
          </w:tcPr>
          <w:p w14:paraId="62C3300F" w14:textId="77777777" w:rsidR="00641499" w:rsidRDefault="00641499" w:rsidP="004F33A3"/>
        </w:tc>
        <w:tc>
          <w:tcPr>
            <w:tcW w:w="633" w:type="dxa"/>
            <w:tcBorders>
              <w:top w:val="nil"/>
              <w:left w:val="nil"/>
              <w:bottom w:val="nil"/>
              <w:right w:val="nil"/>
            </w:tcBorders>
          </w:tcPr>
          <w:p w14:paraId="7517A6A8" w14:textId="77777777" w:rsidR="00641499" w:rsidRDefault="00641499" w:rsidP="004F33A3"/>
        </w:tc>
        <w:tc>
          <w:tcPr>
            <w:tcW w:w="8080" w:type="dxa"/>
            <w:tcBorders>
              <w:top w:val="nil"/>
              <w:left w:val="nil"/>
              <w:bottom w:val="nil"/>
              <w:right w:val="nil"/>
            </w:tcBorders>
          </w:tcPr>
          <w:p w14:paraId="27617ADC" w14:textId="77777777" w:rsidR="00641499" w:rsidRDefault="00641499" w:rsidP="004F33A3"/>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bl>
    <w:p w14:paraId="7E663E5B" w14:textId="77777777" w:rsidR="00687AFB" w:rsidRDefault="00687AFB" w:rsidP="008352BE"/>
    <w:sectPr w:rsidR="00687AFB" w:rsidSect="0011630B">
      <w:headerReference w:type="even" r:id="rId9"/>
      <w:headerReference w:type="default" r:id="rId10"/>
      <w:pgSz w:w="11900" w:h="16840"/>
      <w:pgMar w:top="1440" w:right="1080" w:bottom="1440" w:left="1080" w:header="708" w:footer="708" w:gutter="0"/>
      <w:pgNumType w:start="6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3E4E5" w14:textId="77777777" w:rsidR="008A2269" w:rsidRDefault="008A2269" w:rsidP="00FC1392">
      <w:r>
        <w:separator/>
      </w:r>
    </w:p>
  </w:endnote>
  <w:endnote w:type="continuationSeparator" w:id="0">
    <w:p w14:paraId="6BEDDE86" w14:textId="77777777" w:rsidR="008A2269" w:rsidRDefault="008A2269"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8B882" w14:textId="77777777" w:rsidR="008A2269" w:rsidRDefault="008A2269" w:rsidP="00FC1392">
      <w:r>
        <w:separator/>
      </w:r>
    </w:p>
  </w:footnote>
  <w:footnote w:type="continuationSeparator" w:id="0">
    <w:p w14:paraId="32B68B48" w14:textId="77777777" w:rsidR="008A2269" w:rsidRDefault="008A2269"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8A2269"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F939" w14:textId="7152C31E" w:rsidR="002B3544" w:rsidRDefault="008A2269" w:rsidP="00B6082B">
    <w:pPr>
      <w:pStyle w:val="Header"/>
      <w:framePr w:w="4601" w:wrap="around" w:vAnchor="text" w:hAnchor="page" w:x="3815" w:y="1"/>
      <w:ind w:firstLine="2880"/>
      <w:jc w:val="right"/>
      <w:rPr>
        <w:rStyle w:val="PageNumber"/>
      </w:rPr>
    </w:pPr>
    <w:sdt>
      <w:sdtPr>
        <w:rPr>
          <w:rStyle w:val="PageNumber"/>
        </w:rPr>
        <w:id w:val="1372109581"/>
        <w:docPartObj>
          <w:docPartGallery w:val="Watermarks"/>
          <w:docPartUnique/>
        </w:docPartObj>
      </w:sdtPr>
      <w:sdtEndPr>
        <w:rPr>
          <w:rStyle w:val="PageNumber"/>
        </w:rPr>
      </w:sdtEndPr>
      <w:sdtContent>
        <w:r>
          <w:rPr>
            <w:rStyle w:val="PageNumber"/>
          </w:rPr>
          <w:pict w14:anchorId="2C628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DA4062" w:rsidRPr="00DA4062">
      <w:rPr>
        <w:rStyle w:val="PageNumber"/>
      </w:rPr>
      <w:fldChar w:fldCharType="begin"/>
    </w:r>
    <w:r w:rsidR="00DA4062" w:rsidRPr="00DA4062">
      <w:rPr>
        <w:rStyle w:val="PageNumber"/>
      </w:rPr>
      <w:instrText xml:space="preserve"> PAGE   \* MERGEFORMAT </w:instrText>
    </w:r>
    <w:r w:rsidR="00DA4062" w:rsidRPr="00DA4062">
      <w:rPr>
        <w:rStyle w:val="PageNumber"/>
      </w:rPr>
      <w:fldChar w:fldCharType="separate"/>
    </w:r>
    <w:r w:rsidR="00102EFC">
      <w:rPr>
        <w:rStyle w:val="PageNumber"/>
        <w:noProof/>
      </w:rPr>
      <w:t>69</w:t>
    </w:r>
    <w:r w:rsidR="00DA4062" w:rsidRPr="00DA4062">
      <w:rPr>
        <w:rStyle w:val="PageNumber"/>
        <w:noProof/>
      </w:rPr>
      <w:fldChar w:fldCharType="end"/>
    </w:r>
  </w:p>
  <w:p w14:paraId="5D2CD2EF" w14:textId="5373A6FB" w:rsidR="002B3544" w:rsidRDefault="002B3544" w:rsidP="00FC1392">
    <w:pPr>
      <w:pStyle w:val="Header"/>
      <w:ind w:right="360"/>
      <w:jc w:val="right"/>
    </w:pPr>
    <w:r>
      <w:ptab w:relativeTo="margin" w:alignment="center" w:leader="none"/>
    </w:r>
    <w:r>
      <w:tab/>
    </w:r>
    <w:r w:rsidR="0011630B">
      <w:t>/meeting 21/2016-17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1ACA"/>
    <w:multiLevelType w:val="hybridMultilevel"/>
    <w:tmpl w:val="C5BC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F7F05"/>
    <w:multiLevelType w:val="hybridMultilevel"/>
    <w:tmpl w:val="5024F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5493D"/>
    <w:multiLevelType w:val="hybridMultilevel"/>
    <w:tmpl w:val="45D2FE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92F5E46"/>
    <w:multiLevelType w:val="hybridMultilevel"/>
    <w:tmpl w:val="FE24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D110A"/>
    <w:multiLevelType w:val="hybridMultilevel"/>
    <w:tmpl w:val="E20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696689"/>
    <w:multiLevelType w:val="hybridMultilevel"/>
    <w:tmpl w:val="B4ACA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9"/>
    <w:rsid w:val="00006AE2"/>
    <w:rsid w:val="00007DB6"/>
    <w:rsid w:val="00015496"/>
    <w:rsid w:val="0005559F"/>
    <w:rsid w:val="000C06F9"/>
    <w:rsid w:val="000C3F6E"/>
    <w:rsid w:val="00102EFC"/>
    <w:rsid w:val="0011630B"/>
    <w:rsid w:val="001413E9"/>
    <w:rsid w:val="0015404B"/>
    <w:rsid w:val="00165827"/>
    <w:rsid w:val="001773BC"/>
    <w:rsid w:val="00183B3E"/>
    <w:rsid w:val="001843FE"/>
    <w:rsid w:val="00185DB8"/>
    <w:rsid w:val="001E307E"/>
    <w:rsid w:val="00210A6C"/>
    <w:rsid w:val="00215758"/>
    <w:rsid w:val="002173D6"/>
    <w:rsid w:val="00217E0B"/>
    <w:rsid w:val="00220AF9"/>
    <w:rsid w:val="0022369B"/>
    <w:rsid w:val="00231865"/>
    <w:rsid w:val="00251F55"/>
    <w:rsid w:val="00255844"/>
    <w:rsid w:val="00256B19"/>
    <w:rsid w:val="00265281"/>
    <w:rsid w:val="00272D12"/>
    <w:rsid w:val="00272EDC"/>
    <w:rsid w:val="00284749"/>
    <w:rsid w:val="002A4264"/>
    <w:rsid w:val="002B0723"/>
    <w:rsid w:val="002B3544"/>
    <w:rsid w:val="002B7214"/>
    <w:rsid w:val="002C1D5D"/>
    <w:rsid w:val="002D3C99"/>
    <w:rsid w:val="00302AF1"/>
    <w:rsid w:val="00314B30"/>
    <w:rsid w:val="00317438"/>
    <w:rsid w:val="00345551"/>
    <w:rsid w:val="0035521F"/>
    <w:rsid w:val="00356E52"/>
    <w:rsid w:val="00392311"/>
    <w:rsid w:val="003A7C31"/>
    <w:rsid w:val="003C20FE"/>
    <w:rsid w:val="00401C27"/>
    <w:rsid w:val="00404FE1"/>
    <w:rsid w:val="00406869"/>
    <w:rsid w:val="0042457F"/>
    <w:rsid w:val="0045132D"/>
    <w:rsid w:val="00460C63"/>
    <w:rsid w:val="004651C6"/>
    <w:rsid w:val="0049160E"/>
    <w:rsid w:val="004C75AF"/>
    <w:rsid w:val="004F33A3"/>
    <w:rsid w:val="00514FE4"/>
    <w:rsid w:val="00521152"/>
    <w:rsid w:val="0055453F"/>
    <w:rsid w:val="00555BC5"/>
    <w:rsid w:val="00561DAF"/>
    <w:rsid w:val="005A465E"/>
    <w:rsid w:val="005E055B"/>
    <w:rsid w:val="005E3594"/>
    <w:rsid w:val="00601D1D"/>
    <w:rsid w:val="00610ECA"/>
    <w:rsid w:val="006124E0"/>
    <w:rsid w:val="00641499"/>
    <w:rsid w:val="00644E7A"/>
    <w:rsid w:val="00650625"/>
    <w:rsid w:val="006509C5"/>
    <w:rsid w:val="00680032"/>
    <w:rsid w:val="00687AFB"/>
    <w:rsid w:val="006B538C"/>
    <w:rsid w:val="006C648E"/>
    <w:rsid w:val="006E0E7D"/>
    <w:rsid w:val="00710DE8"/>
    <w:rsid w:val="007125B1"/>
    <w:rsid w:val="00722818"/>
    <w:rsid w:val="0072576D"/>
    <w:rsid w:val="00730A1E"/>
    <w:rsid w:val="00752B45"/>
    <w:rsid w:val="00772310"/>
    <w:rsid w:val="00786C2F"/>
    <w:rsid w:val="007B4C32"/>
    <w:rsid w:val="007B6094"/>
    <w:rsid w:val="007D6BF1"/>
    <w:rsid w:val="007D7A0F"/>
    <w:rsid w:val="007E0A8D"/>
    <w:rsid w:val="007E567E"/>
    <w:rsid w:val="007F4EF2"/>
    <w:rsid w:val="007F6847"/>
    <w:rsid w:val="00803989"/>
    <w:rsid w:val="00803D6C"/>
    <w:rsid w:val="008149A3"/>
    <w:rsid w:val="008352BE"/>
    <w:rsid w:val="008428E9"/>
    <w:rsid w:val="00863968"/>
    <w:rsid w:val="0087020E"/>
    <w:rsid w:val="00883CAA"/>
    <w:rsid w:val="00896F47"/>
    <w:rsid w:val="008A1E69"/>
    <w:rsid w:val="008A2269"/>
    <w:rsid w:val="008B3CAD"/>
    <w:rsid w:val="008D22FC"/>
    <w:rsid w:val="008D2FA5"/>
    <w:rsid w:val="008D352C"/>
    <w:rsid w:val="008E272E"/>
    <w:rsid w:val="008F4B45"/>
    <w:rsid w:val="00920C45"/>
    <w:rsid w:val="00922FD9"/>
    <w:rsid w:val="00956930"/>
    <w:rsid w:val="009737F4"/>
    <w:rsid w:val="00980D10"/>
    <w:rsid w:val="00987624"/>
    <w:rsid w:val="00991E3D"/>
    <w:rsid w:val="009D6407"/>
    <w:rsid w:val="00A022C0"/>
    <w:rsid w:val="00A1007C"/>
    <w:rsid w:val="00A27D11"/>
    <w:rsid w:val="00A43914"/>
    <w:rsid w:val="00A56ACA"/>
    <w:rsid w:val="00A60FE1"/>
    <w:rsid w:val="00A77653"/>
    <w:rsid w:val="00AA3E43"/>
    <w:rsid w:val="00AD02DC"/>
    <w:rsid w:val="00B20749"/>
    <w:rsid w:val="00B465C6"/>
    <w:rsid w:val="00B6082B"/>
    <w:rsid w:val="00B73FEB"/>
    <w:rsid w:val="00B75E11"/>
    <w:rsid w:val="00B870CF"/>
    <w:rsid w:val="00BF279F"/>
    <w:rsid w:val="00C06311"/>
    <w:rsid w:val="00C1196D"/>
    <w:rsid w:val="00C232E2"/>
    <w:rsid w:val="00C3693C"/>
    <w:rsid w:val="00C47718"/>
    <w:rsid w:val="00C53559"/>
    <w:rsid w:val="00C85153"/>
    <w:rsid w:val="00CB3892"/>
    <w:rsid w:val="00CB6AD1"/>
    <w:rsid w:val="00CD1D65"/>
    <w:rsid w:val="00CD360B"/>
    <w:rsid w:val="00CE1B55"/>
    <w:rsid w:val="00CE5CD4"/>
    <w:rsid w:val="00CF05D7"/>
    <w:rsid w:val="00D061E4"/>
    <w:rsid w:val="00D11C2D"/>
    <w:rsid w:val="00D22BD0"/>
    <w:rsid w:val="00D30925"/>
    <w:rsid w:val="00DA4062"/>
    <w:rsid w:val="00DE3FE7"/>
    <w:rsid w:val="00DE7ECC"/>
    <w:rsid w:val="00E06193"/>
    <w:rsid w:val="00E33B2C"/>
    <w:rsid w:val="00E46EA8"/>
    <w:rsid w:val="00E54C2F"/>
    <w:rsid w:val="00E566F4"/>
    <w:rsid w:val="00EC3432"/>
    <w:rsid w:val="00ED43D2"/>
    <w:rsid w:val="00EE0545"/>
    <w:rsid w:val="00EF1159"/>
    <w:rsid w:val="00EF7B0A"/>
    <w:rsid w:val="00F01982"/>
    <w:rsid w:val="00F25249"/>
    <w:rsid w:val="00F279D5"/>
    <w:rsid w:val="00F57730"/>
    <w:rsid w:val="00F716B6"/>
    <w:rsid w:val="00F7535A"/>
    <w:rsid w:val="00F87C9E"/>
    <w:rsid w:val="00FA2A79"/>
    <w:rsid w:val="00FC1392"/>
    <w:rsid w:val="00FC5CAA"/>
    <w:rsid w:val="00FC7235"/>
    <w:rsid w:val="00FD7932"/>
    <w:rsid w:val="00FE4B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49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2E2"/>
    <w:pPr>
      <w:ind w:left="720"/>
      <w:contextualSpacing/>
    </w:pPr>
  </w:style>
  <w:style w:type="character" w:styleId="Hyperlink">
    <w:name w:val="Hyperlink"/>
    <w:basedOn w:val="DefaultParagraphFont"/>
    <w:uiPriority w:val="99"/>
    <w:unhideWhenUsed/>
    <w:rsid w:val="003C20FE"/>
    <w:rPr>
      <w:color w:val="0000FF" w:themeColor="hyperlink"/>
      <w:u w:val="single"/>
    </w:rPr>
  </w:style>
  <w:style w:type="character" w:styleId="UnresolvedMention">
    <w:name w:val="Unresolved Mention"/>
    <w:basedOn w:val="DefaultParagraphFont"/>
    <w:uiPriority w:val="99"/>
    <w:semiHidden/>
    <w:unhideWhenUsed/>
    <w:rsid w:val="003C20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cumming1949@yahoo.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5"/>
    <w:rsid w:val="000B7C45"/>
    <w:rsid w:val="000C4302"/>
    <w:rsid w:val="002E466F"/>
    <w:rsid w:val="00326C6A"/>
    <w:rsid w:val="00767A68"/>
    <w:rsid w:val="007E58C5"/>
    <w:rsid w:val="00AE11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EAD29-E753-43E2-B40C-B12F9348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58</cp:revision>
  <dcterms:created xsi:type="dcterms:W3CDTF">2017-07-14T16:59:00Z</dcterms:created>
  <dcterms:modified xsi:type="dcterms:W3CDTF">2017-07-21T12:54:00Z</dcterms:modified>
</cp:coreProperties>
</file>